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243" w:rsidRDefault="00484243" w:rsidP="00484243">
      <w:pPr>
        <w:spacing w:before="120" w:after="120" w:line="360" w:lineRule="auto"/>
        <w:ind w:firstLine="708"/>
        <w:jc w:val="both"/>
        <w:rPr>
          <w:rFonts w:asciiTheme="majorBidi" w:hAnsiTheme="majorBidi" w:cstheme="majorBidi"/>
          <w:b/>
          <w:iCs/>
          <w:sz w:val="24"/>
          <w:szCs w:val="24"/>
        </w:rPr>
      </w:pPr>
    </w:p>
    <w:p w:rsidR="00484243" w:rsidRDefault="00484243" w:rsidP="00484243">
      <w:pPr>
        <w:jc w:val="both"/>
        <w:rPr>
          <w:rFonts w:asciiTheme="majorBidi" w:eastAsia="Calibri" w:hAnsiTheme="majorBidi" w:cstheme="majorBidi"/>
          <w:b/>
          <w:bCs/>
          <w:sz w:val="32"/>
          <w:szCs w:val="32"/>
        </w:rPr>
      </w:pPr>
      <w:r w:rsidRPr="00484243">
        <w:rPr>
          <w:rFonts w:asciiTheme="majorBidi" w:eastAsia="Calibri" w:hAnsiTheme="majorBidi" w:cstheme="majorBidi"/>
          <w:b/>
          <w:bCs/>
          <w:sz w:val="32"/>
          <w:szCs w:val="32"/>
        </w:rPr>
        <w:t>Objectif global du stage </w:t>
      </w:r>
    </w:p>
    <w:p w:rsidR="00606788" w:rsidRPr="00484243" w:rsidRDefault="00606788" w:rsidP="00484243">
      <w:pPr>
        <w:jc w:val="both"/>
        <w:rPr>
          <w:rFonts w:asciiTheme="majorBidi" w:eastAsia="Calibri" w:hAnsiTheme="majorBidi" w:cstheme="majorBidi"/>
          <w:b/>
          <w:bCs/>
          <w:sz w:val="32"/>
          <w:szCs w:val="32"/>
        </w:rPr>
      </w:pPr>
    </w:p>
    <w:p w:rsidR="00484243" w:rsidRPr="00484243" w:rsidRDefault="00484243" w:rsidP="00484243">
      <w:pPr>
        <w:spacing w:before="120" w:after="120" w:line="360" w:lineRule="auto"/>
        <w:ind w:firstLine="567"/>
        <w:jc w:val="both"/>
        <w:rPr>
          <w:rFonts w:asciiTheme="majorBidi" w:hAnsiTheme="majorBidi" w:cstheme="majorBidi"/>
          <w:sz w:val="24"/>
          <w:szCs w:val="24"/>
        </w:rPr>
      </w:pPr>
      <w:r w:rsidRPr="00484243">
        <w:rPr>
          <w:rFonts w:asciiTheme="majorBidi" w:hAnsiTheme="majorBidi" w:cstheme="majorBidi"/>
          <w:sz w:val="24"/>
          <w:szCs w:val="24"/>
        </w:rPr>
        <w:t>C’est un stage de mise en situation sur un projet (sujet) précis dans la spécialité, inscrit dans le cadre d’une convention cadre avec la profession. Il vise la capitalisation des connaissances acquises pendant les deux premières années du cycle ingénieur et la préparation du stagiaire à son métier. La durée du stage est de six semaines.</w:t>
      </w:r>
    </w:p>
    <w:p w:rsidR="00484243" w:rsidRPr="00484243" w:rsidRDefault="00484243" w:rsidP="00484243">
      <w:pPr>
        <w:spacing w:before="120" w:after="120" w:line="360" w:lineRule="auto"/>
        <w:ind w:firstLine="567"/>
        <w:jc w:val="both"/>
        <w:rPr>
          <w:rFonts w:asciiTheme="majorBidi" w:hAnsiTheme="majorBidi" w:cstheme="majorBidi"/>
          <w:sz w:val="24"/>
          <w:szCs w:val="24"/>
        </w:rPr>
      </w:pPr>
      <w:r w:rsidRPr="00484243">
        <w:rPr>
          <w:rFonts w:asciiTheme="majorBidi" w:hAnsiTheme="majorBidi" w:cstheme="majorBidi"/>
          <w:sz w:val="24"/>
          <w:szCs w:val="24"/>
        </w:rPr>
        <w:t>L’objectif global ne sera atteint que si les 2 objectifs spécifiques suivants sont réalisés :</w:t>
      </w:r>
    </w:p>
    <w:p w:rsidR="00484243" w:rsidRPr="00484243" w:rsidRDefault="00484243" w:rsidP="00484243">
      <w:pPr>
        <w:spacing w:before="120" w:after="120" w:line="360" w:lineRule="auto"/>
        <w:ind w:firstLine="567"/>
        <w:jc w:val="both"/>
        <w:rPr>
          <w:rFonts w:asciiTheme="majorBidi" w:hAnsiTheme="majorBidi" w:cstheme="majorBidi"/>
          <w:sz w:val="24"/>
          <w:szCs w:val="24"/>
        </w:rPr>
      </w:pPr>
      <w:r w:rsidRPr="00484243">
        <w:rPr>
          <w:rFonts w:asciiTheme="majorBidi" w:hAnsiTheme="majorBidi" w:cstheme="majorBidi"/>
          <w:b/>
          <w:i/>
          <w:sz w:val="24"/>
          <w:szCs w:val="24"/>
        </w:rPr>
        <w:t>Objectif spécifique n°1</w:t>
      </w:r>
      <w:r w:rsidRPr="00484243">
        <w:rPr>
          <w:rFonts w:asciiTheme="majorBidi" w:hAnsiTheme="majorBidi" w:cstheme="majorBidi"/>
          <w:b/>
          <w:sz w:val="24"/>
          <w:szCs w:val="24"/>
        </w:rPr>
        <w:t> :</w:t>
      </w:r>
      <w:r w:rsidRPr="00484243">
        <w:rPr>
          <w:rFonts w:asciiTheme="majorBidi" w:hAnsiTheme="majorBidi" w:cstheme="majorBidi"/>
          <w:sz w:val="24"/>
          <w:szCs w:val="24"/>
        </w:rPr>
        <w:t xml:space="preserve"> développer la capacité de travailler en équipe.</w:t>
      </w:r>
    </w:p>
    <w:p w:rsidR="00484243" w:rsidRPr="00484243" w:rsidRDefault="00484243" w:rsidP="00484243">
      <w:pPr>
        <w:spacing w:before="120" w:after="120" w:line="360" w:lineRule="auto"/>
        <w:ind w:firstLine="567"/>
        <w:jc w:val="both"/>
        <w:rPr>
          <w:rFonts w:asciiTheme="majorBidi" w:hAnsiTheme="majorBidi" w:cstheme="majorBidi"/>
          <w:sz w:val="24"/>
          <w:szCs w:val="24"/>
        </w:rPr>
      </w:pPr>
      <w:r w:rsidRPr="00484243">
        <w:rPr>
          <w:rFonts w:asciiTheme="majorBidi" w:hAnsiTheme="majorBidi" w:cstheme="majorBidi"/>
          <w:b/>
          <w:i/>
          <w:sz w:val="24"/>
          <w:szCs w:val="24"/>
        </w:rPr>
        <w:t>Objectif spécifique n°2</w:t>
      </w:r>
      <w:r w:rsidRPr="00484243">
        <w:rPr>
          <w:rFonts w:asciiTheme="majorBidi" w:hAnsiTheme="majorBidi" w:cstheme="majorBidi"/>
          <w:sz w:val="24"/>
          <w:szCs w:val="24"/>
        </w:rPr>
        <w:t> : maîtriser les outils et s’initier au métier de l’ingénieur.</w:t>
      </w:r>
    </w:p>
    <w:p w:rsidR="00606788" w:rsidRPr="00606788" w:rsidRDefault="00606788" w:rsidP="00606788">
      <w:pPr>
        <w:tabs>
          <w:tab w:val="left" w:pos="426"/>
        </w:tabs>
        <w:spacing w:after="0" w:line="240" w:lineRule="auto"/>
        <w:ind w:firstLine="567"/>
        <w:jc w:val="both"/>
        <w:rPr>
          <w:rFonts w:asciiTheme="majorBidi" w:hAnsiTheme="majorBidi" w:cstheme="majorBidi"/>
          <w:b/>
          <w:sz w:val="16"/>
          <w:szCs w:val="16"/>
        </w:rPr>
      </w:pPr>
    </w:p>
    <w:p w:rsidR="00484243" w:rsidRPr="00DB6D97" w:rsidRDefault="00484243" w:rsidP="00DB6D97">
      <w:pPr>
        <w:pStyle w:val="Paragraphedeliste"/>
        <w:numPr>
          <w:ilvl w:val="0"/>
          <w:numId w:val="21"/>
        </w:numPr>
        <w:tabs>
          <w:tab w:val="left" w:pos="284"/>
          <w:tab w:val="left" w:pos="709"/>
        </w:tabs>
        <w:spacing w:before="120" w:after="120" w:line="360" w:lineRule="auto"/>
        <w:ind w:left="567" w:hanging="283"/>
        <w:jc w:val="both"/>
        <w:rPr>
          <w:rFonts w:asciiTheme="majorBidi" w:hAnsiTheme="majorBidi" w:cstheme="majorBidi"/>
          <w:sz w:val="24"/>
          <w:szCs w:val="24"/>
        </w:rPr>
      </w:pPr>
      <w:r w:rsidRPr="00DB6D97">
        <w:rPr>
          <w:rFonts w:asciiTheme="majorBidi" w:hAnsiTheme="majorBidi" w:cstheme="majorBidi"/>
          <w:b/>
          <w:sz w:val="24"/>
          <w:szCs w:val="24"/>
        </w:rPr>
        <w:t xml:space="preserve">Le premier objectif spécifique </w:t>
      </w:r>
      <w:r w:rsidRPr="00DB6D97">
        <w:rPr>
          <w:rFonts w:asciiTheme="majorBidi" w:hAnsiTheme="majorBidi" w:cstheme="majorBidi"/>
          <w:sz w:val="24"/>
          <w:szCs w:val="24"/>
        </w:rPr>
        <w:t xml:space="preserve">tend à favoriser, chez le stagiaire, l’esprit de travail en équipe ainsi que le sens de la collaboration et de la coordination. </w:t>
      </w:r>
    </w:p>
    <w:p w:rsidR="00484243" w:rsidRPr="00484243" w:rsidRDefault="00484243" w:rsidP="00DB6D97">
      <w:pPr>
        <w:spacing w:before="120" w:after="120" w:line="360" w:lineRule="auto"/>
        <w:ind w:left="284" w:firstLine="425"/>
        <w:jc w:val="both"/>
        <w:rPr>
          <w:rFonts w:asciiTheme="majorBidi" w:hAnsiTheme="majorBidi" w:cstheme="majorBidi"/>
          <w:sz w:val="24"/>
          <w:szCs w:val="24"/>
        </w:rPr>
      </w:pPr>
      <w:r w:rsidRPr="00484243">
        <w:rPr>
          <w:rFonts w:asciiTheme="majorBidi" w:hAnsiTheme="majorBidi" w:cstheme="majorBidi"/>
          <w:sz w:val="24"/>
          <w:szCs w:val="24"/>
        </w:rPr>
        <w:t xml:space="preserve">Quant à </w:t>
      </w:r>
      <w:r w:rsidRPr="00484243">
        <w:rPr>
          <w:rFonts w:asciiTheme="majorBidi" w:hAnsiTheme="majorBidi" w:cstheme="majorBidi"/>
          <w:b/>
          <w:sz w:val="24"/>
          <w:szCs w:val="24"/>
        </w:rPr>
        <w:t>l’objectif spécifique n°2</w:t>
      </w:r>
      <w:r w:rsidRPr="00484243">
        <w:rPr>
          <w:rFonts w:asciiTheme="majorBidi" w:hAnsiTheme="majorBidi" w:cstheme="majorBidi"/>
          <w:sz w:val="24"/>
          <w:szCs w:val="24"/>
        </w:rPr>
        <w:t>, il vise à consolider, chez le stagiaire, la maîtrise d’outils de l’ingénieur (expérimentaux, fondamentaux, calculs, mesures, bureautiques) pour la conception, le développement et la présentation d’un projet.</w:t>
      </w:r>
    </w:p>
    <w:p w:rsidR="00606788" w:rsidRDefault="00606788" w:rsidP="00484243">
      <w:pPr>
        <w:spacing w:before="120" w:after="120" w:line="360" w:lineRule="auto"/>
        <w:ind w:firstLine="567"/>
        <w:jc w:val="both"/>
        <w:rPr>
          <w:rFonts w:asciiTheme="majorBidi" w:hAnsiTheme="majorBidi" w:cstheme="majorBidi"/>
          <w:sz w:val="24"/>
          <w:szCs w:val="24"/>
        </w:rPr>
      </w:pPr>
    </w:p>
    <w:p w:rsidR="00606788" w:rsidRPr="00606788" w:rsidRDefault="00484243" w:rsidP="00606788">
      <w:pPr>
        <w:spacing w:before="120" w:after="120" w:line="360" w:lineRule="auto"/>
        <w:ind w:firstLine="567"/>
        <w:jc w:val="both"/>
        <w:rPr>
          <w:rFonts w:asciiTheme="majorBidi" w:hAnsiTheme="majorBidi" w:cstheme="majorBidi"/>
          <w:sz w:val="24"/>
          <w:szCs w:val="24"/>
        </w:rPr>
      </w:pPr>
      <w:r w:rsidRPr="00484243">
        <w:rPr>
          <w:rFonts w:asciiTheme="majorBidi" w:hAnsiTheme="majorBidi" w:cstheme="majorBidi"/>
          <w:sz w:val="24"/>
          <w:szCs w:val="24"/>
        </w:rPr>
        <w:t>Les résultats attendus et les compétences à développer chez l’étudiant permettent d’atteindre le premier objectif spécifique sont :</w:t>
      </w:r>
    </w:p>
    <w:p w:rsidR="00484243" w:rsidRPr="00DB6D97" w:rsidRDefault="00484243" w:rsidP="00DB6D97">
      <w:pPr>
        <w:pStyle w:val="Paragraphedeliste"/>
        <w:numPr>
          <w:ilvl w:val="0"/>
          <w:numId w:val="20"/>
        </w:numPr>
        <w:spacing w:before="120" w:after="120" w:line="360" w:lineRule="auto"/>
        <w:ind w:left="567" w:hanging="283"/>
        <w:jc w:val="both"/>
        <w:rPr>
          <w:rFonts w:asciiTheme="majorBidi" w:hAnsiTheme="majorBidi" w:cstheme="majorBidi"/>
          <w:sz w:val="24"/>
          <w:szCs w:val="24"/>
        </w:rPr>
      </w:pPr>
      <w:r w:rsidRPr="00DB6D97">
        <w:rPr>
          <w:rFonts w:asciiTheme="majorBidi" w:eastAsia="Calibri" w:hAnsiTheme="majorBidi" w:cstheme="majorBidi"/>
          <w:b/>
          <w:bCs/>
          <w:sz w:val="24"/>
          <w:szCs w:val="24"/>
        </w:rPr>
        <w:t>Premier résultat attendu :</w:t>
      </w:r>
      <w:r w:rsidRPr="00DB6D97">
        <w:rPr>
          <w:rFonts w:asciiTheme="majorBidi" w:hAnsiTheme="majorBidi" w:cstheme="majorBidi"/>
          <w:sz w:val="20"/>
          <w:szCs w:val="20"/>
        </w:rPr>
        <w:t xml:space="preserve"> </w:t>
      </w:r>
      <w:r w:rsidRPr="00DB6D97">
        <w:rPr>
          <w:rFonts w:asciiTheme="majorBidi" w:hAnsiTheme="majorBidi" w:cstheme="majorBidi"/>
          <w:sz w:val="24"/>
          <w:szCs w:val="24"/>
        </w:rPr>
        <w:t>développer le l</w:t>
      </w:r>
      <w:r w:rsidRPr="00DB6D97">
        <w:rPr>
          <w:rFonts w:asciiTheme="majorBidi" w:hAnsiTheme="majorBidi" w:cstheme="majorBidi"/>
          <w:i/>
          <w:sz w:val="24"/>
          <w:szCs w:val="24"/>
        </w:rPr>
        <w:t>eadership</w:t>
      </w:r>
      <w:r w:rsidRPr="00DB6D97">
        <w:rPr>
          <w:rFonts w:asciiTheme="majorBidi" w:hAnsiTheme="majorBidi" w:cstheme="majorBidi"/>
          <w:sz w:val="24"/>
          <w:szCs w:val="24"/>
        </w:rPr>
        <w:t xml:space="preserve"> chez le stagiaire </w:t>
      </w:r>
    </w:p>
    <w:p w:rsidR="00484243" w:rsidRPr="00484243" w:rsidRDefault="00484243" w:rsidP="00606788">
      <w:pPr>
        <w:spacing w:before="120" w:after="120" w:line="360" w:lineRule="auto"/>
        <w:ind w:left="284"/>
        <w:jc w:val="both"/>
        <w:rPr>
          <w:rFonts w:asciiTheme="majorBidi" w:hAnsiTheme="majorBidi" w:cstheme="majorBidi"/>
          <w:sz w:val="24"/>
          <w:szCs w:val="24"/>
        </w:rPr>
      </w:pPr>
      <w:r w:rsidRPr="00484243">
        <w:rPr>
          <w:rFonts w:asciiTheme="majorBidi" w:hAnsiTheme="majorBidi" w:cstheme="majorBidi"/>
          <w:sz w:val="24"/>
          <w:szCs w:val="24"/>
        </w:rPr>
        <w:t xml:space="preserve">Si ce premier résultat attendu est atteint, </w:t>
      </w:r>
      <w:r w:rsidRPr="00484243">
        <w:rPr>
          <w:rFonts w:asciiTheme="majorBidi" w:hAnsiTheme="majorBidi" w:cstheme="majorBidi"/>
          <w:b/>
          <w:sz w:val="24"/>
          <w:szCs w:val="24"/>
        </w:rPr>
        <w:t>les compétences à développer</w:t>
      </w:r>
      <w:r w:rsidRPr="00484243">
        <w:rPr>
          <w:rFonts w:asciiTheme="majorBidi" w:hAnsiTheme="majorBidi" w:cstheme="majorBidi"/>
          <w:sz w:val="24"/>
          <w:szCs w:val="24"/>
        </w:rPr>
        <w:t xml:space="preserve"> chez le stagiaire seront :</w:t>
      </w:r>
    </w:p>
    <w:p w:rsidR="00484243" w:rsidRPr="00484243" w:rsidRDefault="00484243" w:rsidP="00606788">
      <w:pPr>
        <w:pStyle w:val="Paragraphedeliste"/>
        <w:numPr>
          <w:ilvl w:val="0"/>
          <w:numId w:val="2"/>
        </w:numPr>
        <w:tabs>
          <w:tab w:val="left" w:pos="1276"/>
        </w:tabs>
        <w:spacing w:before="120" w:after="120" w:line="360" w:lineRule="auto"/>
        <w:ind w:left="709" w:hanging="283"/>
        <w:jc w:val="both"/>
        <w:rPr>
          <w:rFonts w:asciiTheme="majorBidi" w:hAnsiTheme="majorBidi" w:cstheme="majorBidi"/>
          <w:sz w:val="24"/>
          <w:szCs w:val="24"/>
        </w:rPr>
      </w:pPr>
      <w:r w:rsidRPr="00484243">
        <w:rPr>
          <w:rFonts w:asciiTheme="majorBidi" w:hAnsiTheme="majorBidi" w:cstheme="majorBidi"/>
          <w:sz w:val="24"/>
          <w:szCs w:val="24"/>
        </w:rPr>
        <w:t>développer et diversifier ses moyens de communication (rapports journaliers, diversité des sources d’information, facilité de contact) ;</w:t>
      </w:r>
    </w:p>
    <w:p w:rsidR="00484243" w:rsidRPr="00484243" w:rsidRDefault="00484243" w:rsidP="00606788">
      <w:pPr>
        <w:pStyle w:val="Paragraphedeliste"/>
        <w:numPr>
          <w:ilvl w:val="0"/>
          <w:numId w:val="2"/>
        </w:numPr>
        <w:tabs>
          <w:tab w:val="left" w:pos="1276"/>
        </w:tabs>
        <w:spacing w:before="120" w:after="120" w:line="360" w:lineRule="auto"/>
        <w:ind w:left="709" w:hanging="283"/>
        <w:jc w:val="both"/>
        <w:rPr>
          <w:rStyle w:val="lev"/>
          <w:rFonts w:asciiTheme="majorBidi" w:hAnsiTheme="majorBidi" w:cstheme="majorBidi"/>
          <w:b w:val="0"/>
          <w:bCs w:val="0"/>
          <w:sz w:val="24"/>
          <w:szCs w:val="24"/>
        </w:rPr>
      </w:pPr>
      <w:r w:rsidRPr="00484243">
        <w:rPr>
          <w:rFonts w:asciiTheme="majorBidi" w:hAnsiTheme="majorBidi" w:cstheme="majorBidi"/>
          <w:sz w:val="24"/>
          <w:szCs w:val="24"/>
        </w:rPr>
        <w:t>développer ses capacités d’écoute (</w:t>
      </w:r>
      <w:r w:rsidRPr="00484243">
        <w:rPr>
          <w:rStyle w:val="lev"/>
          <w:rFonts w:asciiTheme="majorBidi" w:hAnsiTheme="majorBidi" w:cstheme="majorBidi"/>
          <w:b w:val="0"/>
          <w:sz w:val="24"/>
          <w:szCs w:val="24"/>
        </w:rPr>
        <w:t>savoir écouter, questionner et reformuler) ;</w:t>
      </w:r>
    </w:p>
    <w:p w:rsidR="00484243" w:rsidRPr="00484243" w:rsidRDefault="00484243" w:rsidP="00606788">
      <w:pPr>
        <w:pStyle w:val="Paragraphedeliste"/>
        <w:numPr>
          <w:ilvl w:val="0"/>
          <w:numId w:val="2"/>
        </w:numPr>
        <w:tabs>
          <w:tab w:val="left" w:pos="1276"/>
        </w:tabs>
        <w:spacing w:before="120" w:after="120" w:line="360" w:lineRule="auto"/>
        <w:ind w:left="709" w:hanging="283"/>
        <w:jc w:val="both"/>
        <w:rPr>
          <w:rFonts w:asciiTheme="majorBidi" w:hAnsiTheme="majorBidi" w:cstheme="majorBidi"/>
          <w:sz w:val="24"/>
          <w:szCs w:val="24"/>
        </w:rPr>
      </w:pPr>
      <w:r w:rsidRPr="00484243">
        <w:rPr>
          <w:rFonts w:asciiTheme="majorBidi" w:hAnsiTheme="majorBidi" w:cstheme="majorBidi"/>
          <w:sz w:val="24"/>
          <w:szCs w:val="24"/>
        </w:rPr>
        <w:t>apprendre à gérer les ressources humaines (</w:t>
      </w:r>
      <w:r w:rsidRPr="00484243">
        <w:rPr>
          <w:rFonts w:asciiTheme="majorBidi" w:hAnsiTheme="majorBidi" w:cstheme="majorBidi"/>
          <w:color w:val="000000" w:themeColor="text1"/>
          <w:sz w:val="24"/>
          <w:szCs w:val="24"/>
        </w:rPr>
        <w:t>règles juridiques régissant le travail).</w:t>
      </w:r>
    </w:p>
    <w:p w:rsidR="00484243" w:rsidRPr="00484243" w:rsidRDefault="00484243" w:rsidP="00484243">
      <w:pPr>
        <w:tabs>
          <w:tab w:val="left" w:pos="1701"/>
        </w:tabs>
        <w:spacing w:before="120" w:after="120" w:line="360" w:lineRule="auto"/>
        <w:jc w:val="both"/>
        <w:rPr>
          <w:rFonts w:asciiTheme="majorBidi" w:hAnsiTheme="majorBidi" w:cstheme="majorBidi"/>
          <w:sz w:val="20"/>
          <w:szCs w:val="20"/>
        </w:rPr>
      </w:pPr>
    </w:p>
    <w:p w:rsidR="00484243" w:rsidRPr="00606788" w:rsidRDefault="00484243" w:rsidP="00DB6D97">
      <w:pPr>
        <w:pStyle w:val="Paragraphedeliste"/>
        <w:numPr>
          <w:ilvl w:val="0"/>
          <w:numId w:val="20"/>
        </w:numPr>
        <w:tabs>
          <w:tab w:val="left" w:pos="1701"/>
        </w:tabs>
        <w:spacing w:before="120" w:after="120" w:line="360" w:lineRule="auto"/>
        <w:ind w:left="567" w:hanging="283"/>
        <w:jc w:val="both"/>
        <w:rPr>
          <w:rFonts w:asciiTheme="majorBidi" w:hAnsiTheme="majorBidi" w:cstheme="majorBidi"/>
          <w:sz w:val="24"/>
          <w:szCs w:val="24"/>
        </w:rPr>
      </w:pPr>
      <w:r w:rsidRPr="00606788">
        <w:rPr>
          <w:rFonts w:asciiTheme="majorBidi" w:hAnsiTheme="majorBidi" w:cstheme="majorBidi"/>
          <w:b/>
          <w:sz w:val="24"/>
          <w:szCs w:val="24"/>
        </w:rPr>
        <w:lastRenderedPageBreak/>
        <w:t>Deuxième résultat attendu :</w:t>
      </w:r>
      <w:r w:rsidRPr="00454892">
        <w:rPr>
          <w:rFonts w:asciiTheme="majorBidi" w:hAnsiTheme="majorBidi" w:cstheme="majorBidi"/>
          <w:sz w:val="20"/>
          <w:szCs w:val="20"/>
        </w:rPr>
        <w:t xml:space="preserve"> </w:t>
      </w:r>
      <w:r w:rsidRPr="00606788">
        <w:rPr>
          <w:rFonts w:asciiTheme="majorBidi" w:hAnsiTheme="majorBidi" w:cstheme="majorBidi"/>
          <w:sz w:val="24"/>
          <w:szCs w:val="24"/>
        </w:rPr>
        <w:t>développer les capacités d’adaptation et d’intégration chez le stagiaire.</w:t>
      </w:r>
    </w:p>
    <w:p w:rsidR="00484243" w:rsidRPr="00606788" w:rsidRDefault="00484243" w:rsidP="00606788">
      <w:pPr>
        <w:tabs>
          <w:tab w:val="left" w:pos="1701"/>
        </w:tabs>
        <w:spacing w:before="120" w:after="120" w:line="360" w:lineRule="auto"/>
        <w:ind w:left="284" w:firstLine="425"/>
        <w:jc w:val="both"/>
        <w:rPr>
          <w:rFonts w:asciiTheme="majorBidi" w:hAnsiTheme="majorBidi" w:cstheme="majorBidi"/>
          <w:sz w:val="24"/>
          <w:szCs w:val="24"/>
        </w:rPr>
      </w:pPr>
      <w:r w:rsidRPr="00606788">
        <w:rPr>
          <w:rFonts w:asciiTheme="majorBidi" w:hAnsiTheme="majorBidi" w:cstheme="majorBidi"/>
          <w:sz w:val="24"/>
          <w:szCs w:val="24"/>
        </w:rPr>
        <w:t>L’obtention de ce résultat va permettre à l’étudiant de développer les compétences suivantes :</w:t>
      </w:r>
    </w:p>
    <w:p w:rsidR="00484243" w:rsidRPr="00606788" w:rsidRDefault="00484243" w:rsidP="00606788">
      <w:pPr>
        <w:pStyle w:val="Paragraphedeliste"/>
        <w:numPr>
          <w:ilvl w:val="0"/>
          <w:numId w:val="6"/>
        </w:numPr>
        <w:tabs>
          <w:tab w:val="left" w:pos="1701"/>
        </w:tabs>
        <w:spacing w:before="120" w:after="120" w:line="360" w:lineRule="auto"/>
        <w:ind w:left="851" w:hanging="284"/>
        <w:jc w:val="both"/>
        <w:rPr>
          <w:rFonts w:asciiTheme="majorBidi" w:hAnsiTheme="majorBidi" w:cstheme="majorBidi"/>
          <w:sz w:val="24"/>
          <w:szCs w:val="24"/>
        </w:rPr>
      </w:pPr>
      <w:r w:rsidRPr="00606788">
        <w:rPr>
          <w:rFonts w:asciiTheme="majorBidi" w:hAnsiTheme="majorBidi" w:cstheme="majorBidi"/>
          <w:sz w:val="24"/>
          <w:szCs w:val="24"/>
        </w:rPr>
        <w:t xml:space="preserve">comprendre l’organisation du travail en milieu du stage (élaborer et présenter l’organigramme à l’aide d’un logiciel tel que le </w:t>
      </w:r>
      <w:proofErr w:type="spellStart"/>
      <w:r w:rsidRPr="00606788">
        <w:rPr>
          <w:rFonts w:asciiTheme="majorBidi" w:hAnsiTheme="majorBidi" w:cstheme="majorBidi"/>
          <w:i/>
          <w:sz w:val="24"/>
          <w:szCs w:val="24"/>
        </w:rPr>
        <w:t>mind</w:t>
      </w:r>
      <w:proofErr w:type="spellEnd"/>
      <w:r w:rsidRPr="00606788">
        <w:rPr>
          <w:rFonts w:asciiTheme="majorBidi" w:hAnsiTheme="majorBidi" w:cstheme="majorBidi"/>
          <w:i/>
          <w:sz w:val="24"/>
          <w:szCs w:val="24"/>
        </w:rPr>
        <w:t xml:space="preserve"> </w:t>
      </w:r>
      <w:proofErr w:type="spellStart"/>
      <w:r w:rsidRPr="00606788">
        <w:rPr>
          <w:rFonts w:asciiTheme="majorBidi" w:hAnsiTheme="majorBidi" w:cstheme="majorBidi"/>
          <w:i/>
          <w:sz w:val="24"/>
          <w:szCs w:val="24"/>
        </w:rPr>
        <w:t>mapping</w:t>
      </w:r>
      <w:proofErr w:type="spellEnd"/>
      <w:r w:rsidRPr="00606788">
        <w:rPr>
          <w:rFonts w:asciiTheme="majorBidi" w:hAnsiTheme="majorBidi" w:cstheme="majorBidi"/>
          <w:sz w:val="24"/>
          <w:szCs w:val="24"/>
        </w:rPr>
        <w:t>) ;</w:t>
      </w:r>
    </w:p>
    <w:p w:rsidR="00484243" w:rsidRPr="00606788" w:rsidRDefault="00484243" w:rsidP="00606788">
      <w:pPr>
        <w:pStyle w:val="Paragraphedeliste"/>
        <w:numPr>
          <w:ilvl w:val="0"/>
          <w:numId w:val="6"/>
        </w:numPr>
        <w:tabs>
          <w:tab w:val="left" w:pos="1701"/>
        </w:tabs>
        <w:spacing w:before="120" w:after="120" w:line="360" w:lineRule="auto"/>
        <w:ind w:left="851" w:hanging="284"/>
        <w:jc w:val="both"/>
        <w:rPr>
          <w:rFonts w:asciiTheme="majorBidi" w:hAnsiTheme="majorBidi" w:cstheme="majorBidi"/>
          <w:sz w:val="24"/>
          <w:szCs w:val="24"/>
        </w:rPr>
      </w:pPr>
      <w:r w:rsidRPr="00606788">
        <w:rPr>
          <w:rFonts w:asciiTheme="majorBidi" w:hAnsiTheme="majorBidi" w:cstheme="majorBidi"/>
          <w:sz w:val="24"/>
          <w:szCs w:val="24"/>
        </w:rPr>
        <w:t xml:space="preserve">assimiler la culture de l’entreprise (les </w:t>
      </w:r>
      <w:r w:rsidRPr="00606788">
        <w:rPr>
          <w:rFonts w:asciiTheme="majorBidi" w:hAnsiTheme="majorBidi" w:cstheme="majorBidi"/>
          <w:color w:val="000000" w:themeColor="text1"/>
          <w:sz w:val="24"/>
          <w:szCs w:val="24"/>
        </w:rPr>
        <w:t>valeurs, les histoires associées au passé de l’entreprise, les rites, les symboles, la communication, le langage commun…) ;</w:t>
      </w:r>
    </w:p>
    <w:p w:rsidR="00484243" w:rsidRDefault="00484243" w:rsidP="00606788">
      <w:pPr>
        <w:pStyle w:val="Paragraphedeliste"/>
        <w:numPr>
          <w:ilvl w:val="0"/>
          <w:numId w:val="6"/>
        </w:numPr>
        <w:tabs>
          <w:tab w:val="left" w:pos="1701"/>
        </w:tabs>
        <w:spacing w:before="120" w:after="120" w:line="360" w:lineRule="auto"/>
        <w:ind w:left="851" w:hanging="284"/>
        <w:jc w:val="both"/>
        <w:rPr>
          <w:rFonts w:asciiTheme="majorBidi" w:hAnsiTheme="majorBidi" w:cstheme="majorBidi"/>
          <w:sz w:val="24"/>
          <w:szCs w:val="24"/>
        </w:rPr>
      </w:pPr>
      <w:r w:rsidRPr="00606788">
        <w:rPr>
          <w:rFonts w:asciiTheme="majorBidi" w:hAnsiTheme="majorBidi" w:cstheme="majorBidi"/>
          <w:sz w:val="24"/>
          <w:szCs w:val="24"/>
        </w:rPr>
        <w:t>s’adapter aux conditions du travail en milieu professionnel.</w:t>
      </w:r>
    </w:p>
    <w:p w:rsidR="00606788" w:rsidRPr="00606788" w:rsidRDefault="00606788" w:rsidP="00606788">
      <w:pPr>
        <w:pStyle w:val="Paragraphedeliste"/>
        <w:tabs>
          <w:tab w:val="left" w:pos="1701"/>
        </w:tabs>
        <w:spacing w:after="0" w:line="240" w:lineRule="auto"/>
        <w:ind w:left="851"/>
        <w:jc w:val="both"/>
        <w:rPr>
          <w:rFonts w:asciiTheme="majorBidi" w:hAnsiTheme="majorBidi" w:cstheme="majorBidi"/>
          <w:sz w:val="16"/>
          <w:szCs w:val="16"/>
        </w:rPr>
      </w:pPr>
    </w:p>
    <w:p w:rsidR="00484243" w:rsidRPr="00606788" w:rsidRDefault="00484243" w:rsidP="00606788">
      <w:pPr>
        <w:pStyle w:val="Paragraphedeliste"/>
        <w:numPr>
          <w:ilvl w:val="0"/>
          <w:numId w:val="17"/>
        </w:numPr>
        <w:spacing w:before="120" w:after="120" w:line="360" w:lineRule="auto"/>
        <w:ind w:left="567" w:hanging="283"/>
        <w:jc w:val="both"/>
        <w:rPr>
          <w:rFonts w:asciiTheme="majorBidi" w:hAnsiTheme="majorBidi" w:cstheme="majorBidi"/>
          <w:sz w:val="24"/>
          <w:szCs w:val="24"/>
        </w:rPr>
      </w:pPr>
      <w:r w:rsidRPr="00606788">
        <w:rPr>
          <w:rFonts w:asciiTheme="majorBidi" w:hAnsiTheme="majorBidi" w:cstheme="majorBidi"/>
          <w:b/>
          <w:sz w:val="24"/>
          <w:szCs w:val="24"/>
        </w:rPr>
        <w:t>Le deuxième objectif spécifique</w:t>
      </w:r>
      <w:r w:rsidRPr="00606788">
        <w:rPr>
          <w:rFonts w:asciiTheme="majorBidi" w:hAnsiTheme="majorBidi" w:cstheme="majorBidi"/>
          <w:sz w:val="24"/>
          <w:szCs w:val="24"/>
        </w:rPr>
        <w:t xml:space="preserve"> </w:t>
      </w:r>
      <w:r w:rsidRPr="00606788">
        <w:rPr>
          <w:rFonts w:asciiTheme="majorBidi" w:hAnsiTheme="majorBidi" w:cstheme="majorBidi"/>
          <w:sz w:val="24"/>
          <w:szCs w:val="24"/>
          <w:vertAlign w:val="superscript"/>
        </w:rPr>
        <w:t>«</w:t>
      </w:r>
      <w:r w:rsidRPr="00606788">
        <w:rPr>
          <w:rFonts w:asciiTheme="majorBidi" w:hAnsiTheme="majorBidi" w:cstheme="majorBidi"/>
          <w:sz w:val="24"/>
          <w:szCs w:val="24"/>
        </w:rPr>
        <w:t> maîtrise des outils et initiation au métier de l’ingénieur </w:t>
      </w:r>
      <w:r w:rsidRPr="00606788">
        <w:rPr>
          <w:rFonts w:asciiTheme="majorBidi" w:hAnsiTheme="majorBidi" w:cstheme="majorBidi"/>
          <w:sz w:val="24"/>
          <w:szCs w:val="24"/>
          <w:vertAlign w:val="superscript"/>
        </w:rPr>
        <w:t>»</w:t>
      </w:r>
      <w:r w:rsidRPr="00606788">
        <w:rPr>
          <w:rFonts w:asciiTheme="majorBidi" w:hAnsiTheme="majorBidi" w:cstheme="majorBidi"/>
          <w:sz w:val="24"/>
          <w:szCs w:val="24"/>
        </w:rPr>
        <w:t xml:space="preserve"> ne sera atteint que si les résultats attendus suivants sont réalisés et un certain nombre de compétences sont développées chez le stagiaire.</w:t>
      </w:r>
    </w:p>
    <w:p w:rsidR="00606788" w:rsidRPr="00DB6D97" w:rsidRDefault="00606788" w:rsidP="00606788">
      <w:pPr>
        <w:spacing w:after="0" w:line="240" w:lineRule="auto"/>
        <w:ind w:left="284"/>
        <w:jc w:val="both"/>
        <w:rPr>
          <w:rFonts w:asciiTheme="majorBidi" w:hAnsiTheme="majorBidi" w:cstheme="majorBidi"/>
          <w:sz w:val="16"/>
          <w:szCs w:val="16"/>
          <w:rtl/>
        </w:rPr>
      </w:pPr>
    </w:p>
    <w:p w:rsidR="00484243" w:rsidRPr="00606788" w:rsidRDefault="00484243" w:rsidP="00606788">
      <w:pPr>
        <w:pStyle w:val="Paragraphedeliste"/>
        <w:numPr>
          <w:ilvl w:val="0"/>
          <w:numId w:val="18"/>
        </w:numPr>
        <w:spacing w:before="120" w:after="120" w:line="360" w:lineRule="auto"/>
        <w:ind w:left="567" w:hanging="283"/>
        <w:jc w:val="both"/>
        <w:rPr>
          <w:rFonts w:asciiTheme="majorBidi" w:hAnsiTheme="majorBidi" w:cstheme="majorBidi"/>
          <w:sz w:val="24"/>
          <w:szCs w:val="24"/>
        </w:rPr>
      </w:pPr>
      <w:r w:rsidRPr="00606788">
        <w:rPr>
          <w:rFonts w:asciiTheme="majorBidi" w:hAnsiTheme="majorBidi" w:cstheme="majorBidi"/>
          <w:b/>
          <w:sz w:val="24"/>
          <w:szCs w:val="24"/>
        </w:rPr>
        <w:t>Premier résultat attendu :</w:t>
      </w:r>
      <w:r w:rsidRPr="00606788">
        <w:rPr>
          <w:rFonts w:asciiTheme="majorBidi" w:hAnsiTheme="majorBidi" w:cstheme="majorBidi"/>
          <w:sz w:val="24"/>
          <w:szCs w:val="24"/>
        </w:rPr>
        <w:t xml:space="preserve"> le stagiaire pourra maîtriser les outils de </w:t>
      </w:r>
      <w:proofErr w:type="gramStart"/>
      <w:r w:rsidRPr="00606788">
        <w:rPr>
          <w:rFonts w:asciiTheme="majorBidi" w:hAnsiTheme="majorBidi" w:cstheme="majorBidi"/>
          <w:sz w:val="24"/>
          <w:szCs w:val="24"/>
        </w:rPr>
        <w:t>l’ingénieurs</w:t>
      </w:r>
      <w:proofErr w:type="gramEnd"/>
      <w:r w:rsidRPr="00606788">
        <w:rPr>
          <w:rFonts w:asciiTheme="majorBidi" w:hAnsiTheme="majorBidi" w:cstheme="majorBidi"/>
          <w:sz w:val="24"/>
          <w:szCs w:val="24"/>
        </w:rPr>
        <w:t xml:space="preserve"> en adéquation avec son sujet.</w:t>
      </w:r>
    </w:p>
    <w:p w:rsidR="00484243" w:rsidRPr="00606788" w:rsidRDefault="00484243" w:rsidP="00DB6D97">
      <w:pPr>
        <w:spacing w:before="120" w:after="120" w:line="360" w:lineRule="auto"/>
        <w:ind w:left="426" w:firstLine="425"/>
        <w:jc w:val="both"/>
        <w:rPr>
          <w:rFonts w:asciiTheme="majorBidi" w:hAnsiTheme="majorBidi" w:cstheme="majorBidi"/>
          <w:sz w:val="24"/>
          <w:szCs w:val="24"/>
        </w:rPr>
      </w:pPr>
      <w:r w:rsidRPr="00606788">
        <w:rPr>
          <w:rFonts w:asciiTheme="majorBidi" w:hAnsiTheme="majorBidi" w:cstheme="majorBidi"/>
          <w:sz w:val="24"/>
          <w:szCs w:val="24"/>
        </w:rPr>
        <w:t xml:space="preserve">La réalisation de ce résultat permettra à l’étudiant,  au terme de son stage, d’acquérir un certain nombre de compétences : </w:t>
      </w:r>
    </w:p>
    <w:p w:rsidR="00484243" w:rsidRPr="00606788" w:rsidRDefault="00484243" w:rsidP="00DB6D97">
      <w:pPr>
        <w:pStyle w:val="Paragraphedeliste"/>
        <w:numPr>
          <w:ilvl w:val="0"/>
          <w:numId w:val="1"/>
        </w:numPr>
        <w:spacing w:before="120" w:after="120" w:line="360" w:lineRule="auto"/>
        <w:ind w:left="851" w:hanging="284"/>
        <w:jc w:val="both"/>
        <w:rPr>
          <w:rFonts w:asciiTheme="majorBidi" w:hAnsiTheme="majorBidi" w:cstheme="majorBidi"/>
          <w:sz w:val="24"/>
          <w:szCs w:val="24"/>
        </w:rPr>
      </w:pPr>
      <w:r w:rsidRPr="00606788">
        <w:rPr>
          <w:rFonts w:asciiTheme="majorBidi" w:hAnsiTheme="majorBidi" w:cstheme="majorBidi"/>
          <w:sz w:val="24"/>
          <w:szCs w:val="24"/>
        </w:rPr>
        <w:t>se mettre en situation (savoir formuler une problématique pertinente);</w:t>
      </w:r>
    </w:p>
    <w:p w:rsidR="00484243" w:rsidRPr="00606788" w:rsidRDefault="00484243" w:rsidP="00DB6D97">
      <w:pPr>
        <w:pStyle w:val="Paragraphedeliste"/>
        <w:numPr>
          <w:ilvl w:val="0"/>
          <w:numId w:val="1"/>
        </w:numPr>
        <w:spacing w:before="120" w:after="120" w:line="360" w:lineRule="auto"/>
        <w:ind w:left="851" w:hanging="284"/>
        <w:jc w:val="both"/>
        <w:rPr>
          <w:rFonts w:asciiTheme="majorBidi" w:hAnsiTheme="majorBidi" w:cstheme="majorBidi"/>
          <w:sz w:val="24"/>
          <w:szCs w:val="24"/>
        </w:rPr>
      </w:pPr>
      <w:r w:rsidRPr="00606788">
        <w:rPr>
          <w:rFonts w:asciiTheme="majorBidi" w:hAnsiTheme="majorBidi" w:cstheme="majorBidi"/>
          <w:sz w:val="24"/>
          <w:szCs w:val="24"/>
        </w:rPr>
        <w:t>développer son esprit d’initiative et ses capacités proactives</w:t>
      </w:r>
    </w:p>
    <w:p w:rsidR="00484243" w:rsidRPr="00606788" w:rsidRDefault="00484243" w:rsidP="00DB6D97">
      <w:pPr>
        <w:pStyle w:val="Paragraphedeliste"/>
        <w:numPr>
          <w:ilvl w:val="0"/>
          <w:numId w:val="1"/>
        </w:numPr>
        <w:spacing w:before="120" w:after="120" w:line="360" w:lineRule="auto"/>
        <w:ind w:left="851" w:hanging="284"/>
        <w:jc w:val="both"/>
        <w:rPr>
          <w:rFonts w:asciiTheme="majorBidi" w:hAnsiTheme="majorBidi" w:cstheme="majorBidi"/>
          <w:sz w:val="24"/>
          <w:szCs w:val="24"/>
        </w:rPr>
      </w:pPr>
      <w:r w:rsidRPr="00606788">
        <w:rPr>
          <w:rFonts w:asciiTheme="majorBidi" w:hAnsiTheme="majorBidi" w:cstheme="majorBidi"/>
          <w:sz w:val="24"/>
          <w:szCs w:val="24"/>
        </w:rPr>
        <w:t>développer des capacités de se documenter sur son sujet (faire une synthèse bibliographique d’une seule page) ;</w:t>
      </w:r>
    </w:p>
    <w:p w:rsidR="00484243" w:rsidRPr="00606788" w:rsidRDefault="00484243" w:rsidP="00DB6D97">
      <w:pPr>
        <w:pStyle w:val="Paragraphedeliste"/>
        <w:numPr>
          <w:ilvl w:val="0"/>
          <w:numId w:val="1"/>
        </w:numPr>
        <w:spacing w:before="120" w:after="120" w:line="360" w:lineRule="auto"/>
        <w:ind w:left="851" w:hanging="284"/>
        <w:jc w:val="both"/>
        <w:rPr>
          <w:rFonts w:asciiTheme="majorBidi" w:hAnsiTheme="majorBidi" w:cstheme="majorBidi"/>
          <w:sz w:val="24"/>
          <w:szCs w:val="24"/>
        </w:rPr>
      </w:pPr>
      <w:r w:rsidRPr="00606788">
        <w:rPr>
          <w:rFonts w:asciiTheme="majorBidi" w:hAnsiTheme="majorBidi" w:cstheme="majorBidi"/>
          <w:sz w:val="24"/>
          <w:szCs w:val="24"/>
        </w:rPr>
        <w:t>Conforter ses capacités de recueil de données (pertinentes et claires);</w:t>
      </w:r>
    </w:p>
    <w:p w:rsidR="00484243" w:rsidRPr="00606788" w:rsidRDefault="00484243" w:rsidP="00DB6D97">
      <w:pPr>
        <w:pStyle w:val="Paragraphedeliste"/>
        <w:numPr>
          <w:ilvl w:val="0"/>
          <w:numId w:val="1"/>
        </w:numPr>
        <w:spacing w:before="120" w:after="120" w:line="360" w:lineRule="auto"/>
        <w:ind w:left="851" w:hanging="284"/>
        <w:jc w:val="both"/>
        <w:rPr>
          <w:rFonts w:asciiTheme="majorBidi" w:hAnsiTheme="majorBidi" w:cstheme="majorBidi"/>
          <w:sz w:val="24"/>
          <w:szCs w:val="24"/>
        </w:rPr>
      </w:pPr>
      <w:r w:rsidRPr="00606788">
        <w:rPr>
          <w:rFonts w:asciiTheme="majorBidi" w:hAnsiTheme="majorBidi" w:cstheme="majorBidi"/>
          <w:sz w:val="24"/>
          <w:szCs w:val="24"/>
        </w:rPr>
        <w:t>Développer ses capacités de faire un diagnostic de situation ;</w:t>
      </w:r>
    </w:p>
    <w:p w:rsidR="00484243" w:rsidRPr="00606788" w:rsidRDefault="00484243" w:rsidP="00DB6D97">
      <w:pPr>
        <w:pStyle w:val="Paragraphedeliste"/>
        <w:numPr>
          <w:ilvl w:val="0"/>
          <w:numId w:val="1"/>
        </w:numPr>
        <w:spacing w:before="120" w:after="120" w:line="360" w:lineRule="auto"/>
        <w:ind w:left="851" w:hanging="284"/>
        <w:jc w:val="both"/>
        <w:rPr>
          <w:rFonts w:asciiTheme="majorBidi" w:hAnsiTheme="majorBidi" w:cstheme="majorBidi"/>
          <w:sz w:val="24"/>
          <w:szCs w:val="24"/>
        </w:rPr>
      </w:pPr>
      <w:r w:rsidRPr="00606788">
        <w:rPr>
          <w:rFonts w:asciiTheme="majorBidi" w:hAnsiTheme="majorBidi" w:cstheme="majorBidi"/>
          <w:sz w:val="24"/>
          <w:szCs w:val="24"/>
        </w:rPr>
        <w:t>Maîtriser les méthodes et les outils de diagnostic (fondamentaux, expérimentaux, observations, mesures, calculs, autre outils abordés dans les enseignements de la spécialité, bureautiques).</w:t>
      </w:r>
    </w:p>
    <w:p w:rsidR="00484243" w:rsidRPr="00DB6D97" w:rsidRDefault="00DB6D97" w:rsidP="00DB6D97">
      <w:pPr>
        <w:pStyle w:val="Paragraphedeliste"/>
        <w:numPr>
          <w:ilvl w:val="0"/>
          <w:numId w:val="18"/>
        </w:numPr>
        <w:spacing w:before="120" w:after="120" w:line="360" w:lineRule="auto"/>
        <w:ind w:left="567" w:hanging="141"/>
        <w:jc w:val="both"/>
        <w:rPr>
          <w:rFonts w:asciiTheme="majorBidi" w:hAnsiTheme="majorBidi" w:cstheme="majorBidi"/>
          <w:sz w:val="24"/>
          <w:szCs w:val="24"/>
        </w:rPr>
      </w:pPr>
      <w:r>
        <w:rPr>
          <w:rFonts w:asciiTheme="majorBidi" w:hAnsiTheme="majorBidi" w:cstheme="majorBidi"/>
          <w:b/>
          <w:sz w:val="24"/>
          <w:szCs w:val="24"/>
        </w:rPr>
        <w:t xml:space="preserve"> </w:t>
      </w:r>
      <w:r w:rsidR="00484243" w:rsidRPr="00DB6D97">
        <w:rPr>
          <w:rFonts w:asciiTheme="majorBidi" w:hAnsiTheme="majorBidi" w:cstheme="majorBidi"/>
          <w:b/>
          <w:sz w:val="24"/>
          <w:szCs w:val="24"/>
        </w:rPr>
        <w:t>Deuxième résultat attendu</w:t>
      </w:r>
      <w:r w:rsidR="00484243" w:rsidRPr="00DB6D97">
        <w:rPr>
          <w:rFonts w:asciiTheme="majorBidi" w:hAnsiTheme="majorBidi" w:cstheme="majorBidi"/>
          <w:sz w:val="24"/>
          <w:szCs w:val="24"/>
        </w:rPr>
        <w:t> : appliquer les outils d’analyses nécessaires.</w:t>
      </w:r>
    </w:p>
    <w:p w:rsidR="00484243" w:rsidRPr="00606788" w:rsidRDefault="00484243" w:rsidP="00DB6D97">
      <w:pPr>
        <w:spacing w:before="120" w:after="120" w:line="360" w:lineRule="auto"/>
        <w:ind w:left="284" w:firstLine="567"/>
        <w:jc w:val="both"/>
        <w:rPr>
          <w:rFonts w:asciiTheme="majorBidi" w:hAnsiTheme="majorBidi" w:cstheme="majorBidi"/>
          <w:sz w:val="24"/>
          <w:szCs w:val="24"/>
        </w:rPr>
      </w:pPr>
      <w:r w:rsidRPr="00606788">
        <w:rPr>
          <w:rFonts w:asciiTheme="majorBidi" w:hAnsiTheme="majorBidi" w:cstheme="majorBidi"/>
          <w:sz w:val="24"/>
          <w:szCs w:val="24"/>
        </w:rPr>
        <w:t>L’obtention de ce résultat permettra à l’étudiant de développer ses capacités à mettre en œuvre et maîtriser les outils d’analyse (logiciels, outils statistiques, etc.)</w:t>
      </w:r>
    </w:p>
    <w:p w:rsidR="00484243" w:rsidRPr="00DB6D97" w:rsidRDefault="00484243" w:rsidP="00DB6D97">
      <w:pPr>
        <w:pStyle w:val="Paragraphedeliste"/>
        <w:numPr>
          <w:ilvl w:val="0"/>
          <w:numId w:val="19"/>
        </w:numPr>
        <w:spacing w:before="120" w:after="120" w:line="360" w:lineRule="auto"/>
        <w:ind w:left="567" w:hanging="283"/>
        <w:jc w:val="both"/>
        <w:rPr>
          <w:rFonts w:asciiTheme="majorBidi" w:hAnsiTheme="majorBidi" w:cstheme="majorBidi"/>
          <w:sz w:val="24"/>
          <w:szCs w:val="24"/>
        </w:rPr>
      </w:pPr>
      <w:r w:rsidRPr="00DB6D97">
        <w:rPr>
          <w:rFonts w:asciiTheme="majorBidi" w:hAnsiTheme="majorBidi" w:cstheme="majorBidi"/>
          <w:b/>
          <w:sz w:val="24"/>
          <w:szCs w:val="24"/>
        </w:rPr>
        <w:lastRenderedPageBreak/>
        <w:t>Troisième résultat attendu</w:t>
      </w:r>
      <w:r w:rsidRPr="00DB6D97">
        <w:rPr>
          <w:rFonts w:asciiTheme="majorBidi" w:hAnsiTheme="majorBidi" w:cstheme="majorBidi"/>
          <w:sz w:val="24"/>
          <w:szCs w:val="24"/>
        </w:rPr>
        <w:t> : développer des capacités de synthèse, de rédaction et de présentation.</w:t>
      </w:r>
    </w:p>
    <w:p w:rsidR="00484243" w:rsidRPr="00606788" w:rsidRDefault="00484243" w:rsidP="00DB6D97">
      <w:pPr>
        <w:spacing w:before="120" w:after="120" w:line="360" w:lineRule="auto"/>
        <w:ind w:left="426" w:firstLine="283"/>
        <w:jc w:val="both"/>
        <w:rPr>
          <w:rFonts w:asciiTheme="majorBidi" w:hAnsiTheme="majorBidi" w:cstheme="majorBidi"/>
          <w:sz w:val="24"/>
          <w:szCs w:val="24"/>
        </w:rPr>
      </w:pPr>
      <w:r w:rsidRPr="00606788">
        <w:rPr>
          <w:rFonts w:asciiTheme="majorBidi" w:hAnsiTheme="majorBidi" w:cstheme="majorBidi"/>
          <w:sz w:val="24"/>
          <w:szCs w:val="24"/>
        </w:rPr>
        <w:t xml:space="preserve">Si ce résultat est atteint, l’étudiant acquerra des capacités de synthèse (élaborer un rapport synthétique), de rédaction (structure présentable du document) et de présentation (diapositives, vidéos, </w:t>
      </w:r>
      <w:proofErr w:type="gramStart"/>
      <w:r w:rsidRPr="00606788">
        <w:rPr>
          <w:rFonts w:asciiTheme="majorBidi" w:hAnsiTheme="majorBidi" w:cstheme="majorBidi"/>
          <w:sz w:val="24"/>
          <w:szCs w:val="24"/>
        </w:rPr>
        <w:t>poster</w:t>
      </w:r>
      <w:proofErr w:type="gramEnd"/>
      <w:r w:rsidRPr="00606788">
        <w:rPr>
          <w:rFonts w:asciiTheme="majorBidi" w:hAnsiTheme="majorBidi" w:cstheme="majorBidi"/>
          <w:sz w:val="24"/>
          <w:szCs w:val="24"/>
        </w:rPr>
        <w:t>, …).</w:t>
      </w:r>
    </w:p>
    <w:p w:rsidR="00484243" w:rsidRPr="00DB6D97" w:rsidRDefault="00484243" w:rsidP="00DB6D97">
      <w:pPr>
        <w:pStyle w:val="Paragraphedeliste"/>
        <w:numPr>
          <w:ilvl w:val="0"/>
          <w:numId w:val="19"/>
        </w:numPr>
        <w:spacing w:before="120" w:after="120" w:line="360" w:lineRule="auto"/>
        <w:ind w:left="709" w:hanging="283"/>
        <w:jc w:val="both"/>
        <w:rPr>
          <w:rFonts w:asciiTheme="majorBidi" w:hAnsiTheme="majorBidi" w:cstheme="majorBidi"/>
          <w:sz w:val="24"/>
          <w:szCs w:val="24"/>
        </w:rPr>
      </w:pPr>
      <w:r w:rsidRPr="00DB6D97">
        <w:rPr>
          <w:rFonts w:asciiTheme="majorBidi" w:hAnsiTheme="majorBidi" w:cstheme="majorBidi"/>
          <w:b/>
          <w:sz w:val="24"/>
          <w:szCs w:val="24"/>
        </w:rPr>
        <w:t>Quatrième résultat attendu</w:t>
      </w:r>
      <w:r w:rsidRPr="00DB6D97">
        <w:rPr>
          <w:rFonts w:asciiTheme="majorBidi" w:hAnsiTheme="majorBidi" w:cstheme="majorBidi"/>
          <w:sz w:val="24"/>
          <w:szCs w:val="24"/>
        </w:rPr>
        <w:t> : proposer des solutions.</w:t>
      </w:r>
    </w:p>
    <w:p w:rsidR="00484243" w:rsidRPr="00606788" w:rsidRDefault="00484243" w:rsidP="00DB6D97">
      <w:pPr>
        <w:pStyle w:val="Paragraphedeliste"/>
        <w:tabs>
          <w:tab w:val="left" w:pos="1701"/>
        </w:tabs>
        <w:spacing w:before="120" w:after="120" w:line="360" w:lineRule="auto"/>
        <w:ind w:left="426" w:firstLine="283"/>
        <w:jc w:val="both"/>
        <w:rPr>
          <w:rFonts w:asciiTheme="majorBidi" w:hAnsiTheme="majorBidi" w:cstheme="majorBidi"/>
          <w:sz w:val="24"/>
          <w:szCs w:val="24"/>
        </w:rPr>
      </w:pPr>
      <w:r w:rsidRPr="00606788">
        <w:rPr>
          <w:rFonts w:asciiTheme="majorBidi" w:hAnsiTheme="majorBidi" w:cstheme="majorBidi"/>
          <w:sz w:val="24"/>
          <w:szCs w:val="24"/>
        </w:rPr>
        <w:t>Ce qui permettra à l’étudiant d’acquérir une capacité à imaginer et à proposer une solution technique, pratique et adaptée.</w:t>
      </w:r>
    </w:p>
    <w:p w:rsidR="00484243" w:rsidRPr="00606788" w:rsidRDefault="00484243" w:rsidP="00484243">
      <w:pPr>
        <w:spacing w:before="120" w:after="120" w:line="360" w:lineRule="auto"/>
        <w:ind w:firstLine="426"/>
        <w:jc w:val="both"/>
        <w:rPr>
          <w:rFonts w:asciiTheme="majorBidi" w:hAnsiTheme="majorBidi" w:cstheme="majorBidi"/>
          <w:b/>
          <w:sz w:val="24"/>
          <w:szCs w:val="24"/>
        </w:rPr>
      </w:pPr>
      <w:r w:rsidRPr="00606788">
        <w:rPr>
          <w:rFonts w:asciiTheme="majorBidi" w:hAnsiTheme="majorBidi" w:cstheme="majorBidi"/>
          <w:b/>
          <w:sz w:val="24"/>
          <w:szCs w:val="24"/>
        </w:rPr>
        <w:t>Quelques définitions</w:t>
      </w:r>
    </w:p>
    <w:p w:rsidR="00484243" w:rsidRPr="00606788" w:rsidRDefault="00484243" w:rsidP="00484243">
      <w:pPr>
        <w:pStyle w:val="Paragraphedeliste"/>
        <w:numPr>
          <w:ilvl w:val="0"/>
          <w:numId w:val="15"/>
        </w:numPr>
        <w:tabs>
          <w:tab w:val="left" w:pos="284"/>
        </w:tabs>
        <w:spacing w:before="120" w:after="120" w:line="360" w:lineRule="auto"/>
        <w:jc w:val="both"/>
        <w:rPr>
          <w:rFonts w:asciiTheme="majorBidi" w:hAnsiTheme="majorBidi" w:cstheme="majorBidi"/>
          <w:sz w:val="24"/>
          <w:szCs w:val="24"/>
        </w:rPr>
      </w:pPr>
      <w:r w:rsidRPr="00606788">
        <w:rPr>
          <w:rFonts w:asciiTheme="majorBidi" w:hAnsiTheme="majorBidi" w:cstheme="majorBidi"/>
          <w:b/>
          <w:sz w:val="24"/>
          <w:szCs w:val="24"/>
        </w:rPr>
        <w:t>Valeurs de l’entreprise</w:t>
      </w:r>
      <w:r w:rsidRPr="00606788">
        <w:rPr>
          <w:rFonts w:asciiTheme="majorBidi" w:hAnsiTheme="majorBidi" w:cstheme="majorBidi"/>
          <w:sz w:val="24"/>
          <w:szCs w:val="24"/>
        </w:rPr>
        <w:t xml:space="preserve"> (charte éthique) règlement intérieur, les fiches de poste, le projet d’établissement ou de service, les diverses chartes, les évènements organisés récemment…</w:t>
      </w:r>
    </w:p>
    <w:p w:rsidR="00484243" w:rsidRPr="00606788" w:rsidRDefault="00484243" w:rsidP="00484243">
      <w:pPr>
        <w:pStyle w:val="Paragraphedeliste"/>
        <w:numPr>
          <w:ilvl w:val="0"/>
          <w:numId w:val="15"/>
        </w:numPr>
        <w:tabs>
          <w:tab w:val="left" w:pos="284"/>
        </w:tabs>
        <w:spacing w:before="120" w:after="120" w:line="360" w:lineRule="auto"/>
        <w:jc w:val="both"/>
        <w:rPr>
          <w:rFonts w:asciiTheme="majorBidi" w:hAnsiTheme="majorBidi" w:cstheme="majorBidi"/>
          <w:sz w:val="24"/>
          <w:szCs w:val="24"/>
        </w:rPr>
      </w:pPr>
      <w:r w:rsidRPr="00606788">
        <w:rPr>
          <w:rFonts w:asciiTheme="majorBidi" w:hAnsiTheme="majorBidi" w:cstheme="majorBidi"/>
          <w:b/>
          <w:sz w:val="24"/>
          <w:szCs w:val="24"/>
        </w:rPr>
        <w:t xml:space="preserve">Histoires </w:t>
      </w:r>
      <w:r w:rsidRPr="00606788">
        <w:rPr>
          <w:rFonts w:asciiTheme="majorBidi" w:hAnsiTheme="majorBidi" w:cstheme="majorBidi"/>
          <w:sz w:val="24"/>
          <w:szCs w:val="24"/>
        </w:rPr>
        <w:t>Associées au passé de l’entreprise : les membres fondateurs de l’organisation, les changements de direction, les changements de projets, la stabilité du personnel, les promotions internes, les sanctions…</w:t>
      </w:r>
    </w:p>
    <w:p w:rsidR="00484243" w:rsidRPr="00606788" w:rsidRDefault="00484243" w:rsidP="00484243">
      <w:pPr>
        <w:pStyle w:val="Paragraphedeliste"/>
        <w:numPr>
          <w:ilvl w:val="0"/>
          <w:numId w:val="15"/>
        </w:numPr>
        <w:tabs>
          <w:tab w:val="left" w:pos="284"/>
        </w:tabs>
        <w:spacing w:before="120" w:after="120" w:line="360" w:lineRule="auto"/>
        <w:jc w:val="both"/>
        <w:rPr>
          <w:rFonts w:asciiTheme="majorBidi" w:hAnsiTheme="majorBidi" w:cstheme="majorBidi"/>
          <w:sz w:val="24"/>
          <w:szCs w:val="24"/>
        </w:rPr>
      </w:pPr>
      <w:r w:rsidRPr="00606788">
        <w:rPr>
          <w:rFonts w:asciiTheme="majorBidi" w:hAnsiTheme="majorBidi" w:cstheme="majorBidi"/>
          <w:b/>
          <w:sz w:val="24"/>
          <w:szCs w:val="24"/>
        </w:rPr>
        <w:t>Les rites</w:t>
      </w:r>
      <w:r w:rsidRPr="00606788">
        <w:rPr>
          <w:rFonts w:asciiTheme="majorBidi" w:hAnsiTheme="majorBidi" w:cstheme="majorBidi"/>
          <w:sz w:val="24"/>
          <w:szCs w:val="24"/>
        </w:rPr>
        <w:t xml:space="preserve"> (recrutement, les réunions de travail, les réceptions, …)</w:t>
      </w:r>
    </w:p>
    <w:p w:rsidR="00484243" w:rsidRPr="00606788" w:rsidRDefault="00484243" w:rsidP="00484243">
      <w:pPr>
        <w:pStyle w:val="Paragraphedeliste"/>
        <w:numPr>
          <w:ilvl w:val="0"/>
          <w:numId w:val="15"/>
        </w:numPr>
        <w:tabs>
          <w:tab w:val="left" w:pos="284"/>
        </w:tabs>
        <w:spacing w:before="120" w:after="120" w:line="360" w:lineRule="auto"/>
        <w:jc w:val="both"/>
        <w:rPr>
          <w:rFonts w:asciiTheme="majorBidi" w:hAnsiTheme="majorBidi" w:cstheme="majorBidi"/>
          <w:sz w:val="24"/>
          <w:szCs w:val="24"/>
        </w:rPr>
      </w:pPr>
      <w:r w:rsidRPr="00606788">
        <w:rPr>
          <w:rFonts w:asciiTheme="majorBidi" w:hAnsiTheme="majorBidi" w:cstheme="majorBidi"/>
          <w:b/>
          <w:sz w:val="24"/>
          <w:szCs w:val="24"/>
        </w:rPr>
        <w:t xml:space="preserve">Les symboles </w:t>
      </w:r>
    </w:p>
    <w:p w:rsidR="00484243" w:rsidRPr="00606788" w:rsidRDefault="00484243" w:rsidP="00DB6D97">
      <w:pPr>
        <w:pStyle w:val="Paragraphedeliste"/>
        <w:numPr>
          <w:ilvl w:val="0"/>
          <w:numId w:val="16"/>
        </w:numPr>
        <w:tabs>
          <w:tab w:val="left" w:pos="284"/>
          <w:tab w:val="left" w:pos="993"/>
        </w:tabs>
        <w:spacing w:before="120" w:after="120" w:line="360" w:lineRule="auto"/>
        <w:ind w:left="993" w:hanging="142"/>
        <w:jc w:val="both"/>
        <w:rPr>
          <w:rFonts w:asciiTheme="majorBidi" w:hAnsiTheme="majorBidi" w:cstheme="majorBidi"/>
          <w:sz w:val="24"/>
          <w:szCs w:val="24"/>
        </w:rPr>
      </w:pPr>
      <w:r w:rsidRPr="00606788">
        <w:rPr>
          <w:rFonts w:asciiTheme="majorBidi" w:hAnsiTheme="majorBidi" w:cstheme="majorBidi"/>
          <w:sz w:val="24"/>
          <w:szCs w:val="24"/>
        </w:rPr>
        <w:t xml:space="preserve">Le style vestimentaire : port de l’uniforme, costume, tailleur, cravate, jean, tenue décontractée autorisée ou non, tenue similaire imposée, </w:t>
      </w:r>
    </w:p>
    <w:p w:rsidR="00484243" w:rsidRPr="00606788" w:rsidRDefault="00484243" w:rsidP="00484243">
      <w:pPr>
        <w:pStyle w:val="Paragraphedeliste"/>
        <w:numPr>
          <w:ilvl w:val="0"/>
          <w:numId w:val="16"/>
        </w:numPr>
        <w:tabs>
          <w:tab w:val="left" w:pos="284"/>
          <w:tab w:val="left" w:pos="993"/>
        </w:tabs>
        <w:spacing w:before="120" w:after="120" w:line="360" w:lineRule="auto"/>
        <w:ind w:firstLine="131"/>
        <w:jc w:val="both"/>
        <w:rPr>
          <w:rFonts w:asciiTheme="majorBidi" w:hAnsiTheme="majorBidi" w:cstheme="majorBidi"/>
          <w:sz w:val="24"/>
          <w:szCs w:val="24"/>
        </w:rPr>
      </w:pPr>
      <w:r w:rsidRPr="00606788">
        <w:rPr>
          <w:rFonts w:asciiTheme="majorBidi" w:hAnsiTheme="majorBidi" w:cstheme="majorBidi"/>
          <w:sz w:val="24"/>
          <w:szCs w:val="24"/>
        </w:rPr>
        <w:t xml:space="preserve">L’utilisation d’outils divers : badge, digicode, </w:t>
      </w:r>
    </w:p>
    <w:p w:rsidR="00484243" w:rsidRPr="00606788" w:rsidRDefault="00484243" w:rsidP="00484243">
      <w:pPr>
        <w:pStyle w:val="Paragraphedeliste"/>
        <w:numPr>
          <w:ilvl w:val="0"/>
          <w:numId w:val="16"/>
        </w:numPr>
        <w:tabs>
          <w:tab w:val="left" w:pos="284"/>
          <w:tab w:val="left" w:pos="993"/>
        </w:tabs>
        <w:spacing w:before="120" w:after="120" w:line="360" w:lineRule="auto"/>
        <w:ind w:firstLine="131"/>
        <w:jc w:val="both"/>
        <w:rPr>
          <w:rFonts w:asciiTheme="majorBidi" w:hAnsiTheme="majorBidi" w:cstheme="majorBidi"/>
          <w:sz w:val="24"/>
          <w:szCs w:val="24"/>
        </w:rPr>
      </w:pPr>
      <w:r w:rsidRPr="00606788">
        <w:rPr>
          <w:rFonts w:asciiTheme="majorBidi" w:hAnsiTheme="majorBidi" w:cstheme="majorBidi"/>
          <w:sz w:val="24"/>
          <w:szCs w:val="24"/>
        </w:rPr>
        <w:t>Personnalisation du bureau, pause-café, salle de repos, salle de sport, télétravail,…</w:t>
      </w:r>
    </w:p>
    <w:p w:rsidR="00484243" w:rsidRPr="00606788" w:rsidRDefault="00484243" w:rsidP="00484243">
      <w:pPr>
        <w:pStyle w:val="Paragraphedeliste"/>
        <w:numPr>
          <w:ilvl w:val="0"/>
          <w:numId w:val="15"/>
        </w:numPr>
        <w:tabs>
          <w:tab w:val="left" w:pos="284"/>
        </w:tabs>
        <w:spacing w:before="120" w:after="120" w:line="360" w:lineRule="auto"/>
        <w:jc w:val="both"/>
        <w:rPr>
          <w:rFonts w:asciiTheme="majorBidi" w:hAnsiTheme="majorBidi" w:cstheme="majorBidi"/>
          <w:b/>
          <w:sz w:val="24"/>
          <w:szCs w:val="24"/>
        </w:rPr>
      </w:pPr>
      <w:r w:rsidRPr="00606788">
        <w:rPr>
          <w:rFonts w:asciiTheme="majorBidi" w:hAnsiTheme="majorBidi" w:cstheme="majorBidi"/>
          <w:b/>
          <w:sz w:val="24"/>
          <w:szCs w:val="24"/>
        </w:rPr>
        <w:t xml:space="preserve">Communication et Langage commun </w:t>
      </w:r>
    </w:p>
    <w:p w:rsidR="00484243" w:rsidRPr="00606788" w:rsidRDefault="00484243" w:rsidP="00484243">
      <w:pPr>
        <w:pStyle w:val="Paragraphedeliste"/>
        <w:numPr>
          <w:ilvl w:val="0"/>
          <w:numId w:val="16"/>
        </w:numPr>
        <w:tabs>
          <w:tab w:val="left" w:pos="284"/>
          <w:tab w:val="left" w:pos="993"/>
        </w:tabs>
        <w:spacing w:before="120" w:after="120" w:line="360" w:lineRule="auto"/>
        <w:ind w:firstLine="131"/>
        <w:jc w:val="both"/>
        <w:rPr>
          <w:rFonts w:asciiTheme="majorBidi" w:hAnsiTheme="majorBidi" w:cstheme="majorBidi"/>
          <w:sz w:val="24"/>
          <w:szCs w:val="24"/>
        </w:rPr>
      </w:pPr>
      <w:r w:rsidRPr="00606788">
        <w:rPr>
          <w:rFonts w:asciiTheme="majorBidi" w:hAnsiTheme="majorBidi" w:cstheme="majorBidi"/>
          <w:sz w:val="24"/>
          <w:szCs w:val="24"/>
        </w:rPr>
        <w:t xml:space="preserve">Vocabulaire spécifique, les formulaires adoptés, </w:t>
      </w:r>
    </w:p>
    <w:p w:rsidR="00484243" w:rsidRPr="00606788" w:rsidRDefault="00484243" w:rsidP="00DB6D97">
      <w:pPr>
        <w:pStyle w:val="Paragraphedeliste"/>
        <w:numPr>
          <w:ilvl w:val="0"/>
          <w:numId w:val="16"/>
        </w:numPr>
        <w:tabs>
          <w:tab w:val="left" w:pos="284"/>
          <w:tab w:val="left" w:pos="993"/>
        </w:tabs>
        <w:spacing w:before="120" w:after="120" w:line="360" w:lineRule="auto"/>
        <w:ind w:left="993" w:hanging="142"/>
        <w:jc w:val="both"/>
        <w:rPr>
          <w:rFonts w:asciiTheme="majorBidi" w:hAnsiTheme="majorBidi" w:cstheme="majorBidi"/>
          <w:sz w:val="24"/>
          <w:szCs w:val="24"/>
        </w:rPr>
      </w:pPr>
      <w:r w:rsidRPr="00606788">
        <w:rPr>
          <w:rFonts w:asciiTheme="majorBidi" w:hAnsiTheme="majorBidi" w:cstheme="majorBidi"/>
          <w:sz w:val="24"/>
          <w:szCs w:val="24"/>
        </w:rPr>
        <w:t xml:space="preserve">Style de communication retenu (lettres, rapports, ordres écrits, e-mails, téléphones, affichages, notes de service, les circuits hiérarchiques), </w:t>
      </w:r>
    </w:p>
    <w:p w:rsidR="00484243" w:rsidRPr="00606788" w:rsidRDefault="00484243" w:rsidP="00484243">
      <w:pPr>
        <w:pStyle w:val="Paragraphedeliste"/>
        <w:numPr>
          <w:ilvl w:val="0"/>
          <w:numId w:val="16"/>
        </w:numPr>
        <w:tabs>
          <w:tab w:val="left" w:pos="284"/>
          <w:tab w:val="left" w:pos="993"/>
        </w:tabs>
        <w:spacing w:before="120" w:after="120" w:line="360" w:lineRule="auto"/>
        <w:ind w:firstLine="131"/>
        <w:jc w:val="both"/>
        <w:rPr>
          <w:rFonts w:asciiTheme="majorBidi" w:hAnsiTheme="majorBidi" w:cstheme="majorBidi"/>
          <w:sz w:val="24"/>
          <w:szCs w:val="24"/>
        </w:rPr>
      </w:pPr>
      <w:r w:rsidRPr="00606788">
        <w:rPr>
          <w:rFonts w:asciiTheme="majorBidi" w:hAnsiTheme="majorBidi" w:cstheme="majorBidi"/>
          <w:sz w:val="24"/>
          <w:szCs w:val="24"/>
        </w:rPr>
        <w:t>Tutoiement, Vouvoiement, présentation par le prénom, par le nom...</w:t>
      </w:r>
    </w:p>
    <w:p w:rsidR="00597129" w:rsidRDefault="00597129"/>
    <w:p w:rsidR="00173D42" w:rsidRDefault="00173D42" w:rsidP="00A43360">
      <w:pPr>
        <w:ind w:firstLine="426"/>
        <w:jc w:val="both"/>
        <w:rPr>
          <w:rFonts w:ascii="Arial" w:hAnsi="Arial"/>
          <w:sz w:val="24"/>
          <w:szCs w:val="24"/>
        </w:rPr>
      </w:pPr>
    </w:p>
    <w:p w:rsidR="00173D42" w:rsidRDefault="00173D42" w:rsidP="00A43360">
      <w:pPr>
        <w:ind w:firstLine="426"/>
        <w:jc w:val="both"/>
        <w:rPr>
          <w:rFonts w:ascii="Arial" w:hAnsi="Arial"/>
          <w:sz w:val="24"/>
          <w:szCs w:val="24"/>
        </w:rPr>
      </w:pPr>
    </w:p>
    <w:p w:rsidR="00EB2638" w:rsidRDefault="00EB2638" w:rsidP="00454892">
      <w:pPr>
        <w:rPr>
          <w:rFonts w:ascii="Arial" w:hAnsi="Arial"/>
          <w:sz w:val="24"/>
          <w:szCs w:val="24"/>
        </w:rPr>
      </w:pPr>
    </w:p>
    <w:p w:rsidR="00AE5DD6" w:rsidRPr="00EB2638" w:rsidRDefault="00454892" w:rsidP="00454892">
      <w:pPr>
        <w:rPr>
          <w:rFonts w:asciiTheme="majorBidi" w:hAnsiTheme="majorBidi" w:cstheme="majorBidi"/>
          <w:b/>
          <w:sz w:val="24"/>
          <w:szCs w:val="24"/>
        </w:rPr>
      </w:pPr>
      <w:r w:rsidRPr="00EB2638">
        <w:rPr>
          <w:rFonts w:asciiTheme="majorBidi" w:hAnsiTheme="majorBidi" w:cstheme="majorBidi" w:hint="cs"/>
          <w:b/>
          <w:sz w:val="24"/>
          <w:szCs w:val="24"/>
          <w:rtl/>
        </w:rPr>
        <w:lastRenderedPageBreak/>
        <w:t xml:space="preserve">        </w:t>
      </w:r>
      <w:r w:rsidR="00F56D5E" w:rsidRPr="00EB2638">
        <w:rPr>
          <w:rFonts w:asciiTheme="majorBidi" w:hAnsiTheme="majorBidi" w:cstheme="majorBidi"/>
          <w:b/>
          <w:sz w:val="24"/>
          <w:szCs w:val="24"/>
        </w:rPr>
        <w:t>Résultats attendus et compétences à développer</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6237"/>
      </w:tblGrid>
      <w:tr w:rsidR="004412E8" w:rsidRPr="00454892" w:rsidTr="00EB2638">
        <w:tc>
          <w:tcPr>
            <w:tcW w:w="3544" w:type="dxa"/>
          </w:tcPr>
          <w:p w:rsidR="004412E8" w:rsidRPr="00EB2638" w:rsidRDefault="004412E8" w:rsidP="00D23E57">
            <w:pPr>
              <w:spacing w:before="120" w:after="120" w:line="240" w:lineRule="auto"/>
              <w:jc w:val="center"/>
              <w:rPr>
                <w:rFonts w:asciiTheme="majorBidi" w:hAnsiTheme="majorBidi" w:cstheme="majorBidi"/>
                <w:b/>
                <w:sz w:val="24"/>
                <w:szCs w:val="24"/>
              </w:rPr>
            </w:pPr>
            <w:r w:rsidRPr="00EB2638">
              <w:rPr>
                <w:rFonts w:asciiTheme="majorBidi" w:hAnsiTheme="majorBidi" w:cstheme="majorBidi"/>
                <w:b/>
                <w:sz w:val="24"/>
                <w:szCs w:val="24"/>
              </w:rPr>
              <w:t>Résultats attendus</w:t>
            </w:r>
          </w:p>
        </w:tc>
        <w:tc>
          <w:tcPr>
            <w:tcW w:w="6237" w:type="dxa"/>
          </w:tcPr>
          <w:p w:rsidR="004412E8" w:rsidRPr="00EB2638" w:rsidRDefault="004412E8" w:rsidP="00D23E57">
            <w:pPr>
              <w:spacing w:before="120" w:after="120" w:line="240" w:lineRule="auto"/>
              <w:jc w:val="center"/>
              <w:rPr>
                <w:rFonts w:asciiTheme="majorBidi" w:hAnsiTheme="majorBidi" w:cstheme="majorBidi"/>
                <w:b/>
                <w:sz w:val="24"/>
                <w:szCs w:val="24"/>
              </w:rPr>
            </w:pPr>
            <w:r w:rsidRPr="00EB2638">
              <w:rPr>
                <w:rFonts w:asciiTheme="majorBidi" w:hAnsiTheme="majorBidi" w:cstheme="majorBidi"/>
                <w:b/>
                <w:sz w:val="24"/>
                <w:szCs w:val="24"/>
              </w:rPr>
              <w:t>Compétences à développer</w:t>
            </w:r>
          </w:p>
        </w:tc>
      </w:tr>
      <w:tr w:rsidR="001C06EA" w:rsidRPr="00454892" w:rsidTr="00EB2638">
        <w:tc>
          <w:tcPr>
            <w:tcW w:w="3544" w:type="dxa"/>
            <w:vMerge w:val="restart"/>
            <w:vAlign w:val="center"/>
          </w:tcPr>
          <w:p w:rsidR="001C06EA" w:rsidRPr="00D23E57" w:rsidRDefault="001C06EA" w:rsidP="00EB2638">
            <w:pPr>
              <w:spacing w:after="0" w:line="240" w:lineRule="auto"/>
              <w:rPr>
                <w:rFonts w:asciiTheme="majorBidi" w:hAnsiTheme="majorBidi" w:cstheme="majorBidi"/>
                <w:b/>
                <w:sz w:val="24"/>
                <w:szCs w:val="24"/>
              </w:rPr>
            </w:pPr>
          </w:p>
          <w:p w:rsidR="001C06EA" w:rsidRPr="00D23E57" w:rsidRDefault="001C06EA" w:rsidP="00EB2638">
            <w:pPr>
              <w:spacing w:after="0" w:line="240" w:lineRule="auto"/>
              <w:ind w:left="529" w:hanging="529"/>
              <w:rPr>
                <w:rFonts w:asciiTheme="majorBidi" w:hAnsiTheme="majorBidi" w:cstheme="majorBidi"/>
                <w:sz w:val="24"/>
                <w:szCs w:val="24"/>
              </w:rPr>
            </w:pPr>
            <w:r w:rsidRPr="00D23E57">
              <w:rPr>
                <w:rFonts w:asciiTheme="majorBidi" w:hAnsiTheme="majorBidi" w:cstheme="majorBidi"/>
                <w:b/>
                <w:sz w:val="24"/>
                <w:szCs w:val="24"/>
              </w:rPr>
              <w:t>R1 :</w:t>
            </w:r>
            <w:r w:rsidRPr="00D23E57">
              <w:rPr>
                <w:rFonts w:asciiTheme="majorBidi" w:hAnsiTheme="majorBidi" w:cstheme="majorBidi"/>
                <w:sz w:val="24"/>
                <w:szCs w:val="24"/>
              </w:rPr>
              <w:t xml:space="preserve"> Développer le leadership chez le stagiaire</w:t>
            </w:r>
          </w:p>
          <w:p w:rsidR="001C06EA" w:rsidRPr="00D23E57" w:rsidRDefault="001C06EA" w:rsidP="00EB2638">
            <w:pPr>
              <w:spacing w:after="0" w:line="240" w:lineRule="auto"/>
              <w:ind w:left="529" w:hanging="529"/>
              <w:rPr>
                <w:rFonts w:asciiTheme="majorBidi" w:hAnsiTheme="majorBidi" w:cstheme="majorBidi"/>
                <w:sz w:val="24"/>
                <w:szCs w:val="24"/>
              </w:rPr>
            </w:pPr>
          </w:p>
        </w:tc>
        <w:tc>
          <w:tcPr>
            <w:tcW w:w="6237" w:type="dxa"/>
          </w:tcPr>
          <w:p w:rsidR="001C06EA" w:rsidRPr="00D23E57" w:rsidRDefault="001C06EA" w:rsidP="00D23E57">
            <w:pPr>
              <w:tabs>
                <w:tab w:val="left" w:pos="1701"/>
              </w:tabs>
              <w:spacing w:before="60" w:after="60" w:line="240" w:lineRule="auto"/>
              <w:jc w:val="both"/>
              <w:rPr>
                <w:rFonts w:asciiTheme="majorBidi" w:hAnsiTheme="majorBidi" w:cstheme="majorBidi"/>
                <w:sz w:val="24"/>
                <w:szCs w:val="24"/>
              </w:rPr>
            </w:pPr>
            <w:r w:rsidRPr="00D23E57">
              <w:rPr>
                <w:rFonts w:asciiTheme="majorBidi" w:hAnsiTheme="majorBidi" w:cstheme="majorBidi"/>
                <w:b/>
                <w:sz w:val="24"/>
                <w:szCs w:val="24"/>
              </w:rPr>
              <w:t>C1 :</w:t>
            </w:r>
            <w:r w:rsidR="00484243" w:rsidRPr="00D23E57">
              <w:rPr>
                <w:rFonts w:asciiTheme="majorBidi" w:hAnsiTheme="majorBidi" w:cstheme="majorBidi"/>
                <w:b/>
                <w:sz w:val="24"/>
                <w:szCs w:val="24"/>
              </w:rPr>
              <w:t xml:space="preserve"> </w:t>
            </w:r>
            <w:r w:rsidRPr="00D23E57">
              <w:rPr>
                <w:rFonts w:asciiTheme="majorBidi" w:hAnsiTheme="majorBidi" w:cstheme="majorBidi"/>
                <w:sz w:val="24"/>
                <w:szCs w:val="24"/>
              </w:rPr>
              <w:t>développer et diversifier ses moyens de communication</w:t>
            </w:r>
          </w:p>
        </w:tc>
      </w:tr>
      <w:tr w:rsidR="001C06EA" w:rsidRPr="00454892" w:rsidTr="00EB2638">
        <w:tc>
          <w:tcPr>
            <w:tcW w:w="3544" w:type="dxa"/>
            <w:vMerge/>
            <w:vAlign w:val="center"/>
          </w:tcPr>
          <w:p w:rsidR="001C06EA" w:rsidRPr="00D23E57" w:rsidRDefault="001C06EA" w:rsidP="00EB2638">
            <w:pPr>
              <w:spacing w:after="0" w:line="240" w:lineRule="auto"/>
              <w:ind w:left="529" w:hanging="529"/>
              <w:rPr>
                <w:rFonts w:asciiTheme="majorBidi" w:hAnsiTheme="majorBidi" w:cstheme="majorBidi"/>
                <w:sz w:val="24"/>
                <w:szCs w:val="24"/>
              </w:rPr>
            </w:pPr>
          </w:p>
        </w:tc>
        <w:tc>
          <w:tcPr>
            <w:tcW w:w="6237" w:type="dxa"/>
          </w:tcPr>
          <w:p w:rsidR="001C06EA" w:rsidRPr="00D23E57" w:rsidRDefault="001C06EA" w:rsidP="00D23E57">
            <w:pPr>
              <w:spacing w:before="60" w:after="60" w:line="240" w:lineRule="auto"/>
              <w:jc w:val="both"/>
              <w:rPr>
                <w:rFonts w:asciiTheme="majorBidi" w:hAnsiTheme="majorBidi" w:cstheme="majorBidi"/>
                <w:sz w:val="24"/>
                <w:szCs w:val="24"/>
              </w:rPr>
            </w:pPr>
            <w:r w:rsidRPr="00D23E57">
              <w:rPr>
                <w:rFonts w:asciiTheme="majorBidi" w:hAnsiTheme="majorBidi" w:cstheme="majorBidi"/>
                <w:b/>
                <w:sz w:val="24"/>
                <w:szCs w:val="24"/>
              </w:rPr>
              <w:t>C2 :</w:t>
            </w:r>
            <w:r w:rsidR="00484243" w:rsidRPr="00D23E57">
              <w:rPr>
                <w:rFonts w:asciiTheme="majorBidi" w:hAnsiTheme="majorBidi" w:cstheme="majorBidi"/>
                <w:b/>
                <w:sz w:val="24"/>
                <w:szCs w:val="24"/>
              </w:rPr>
              <w:t xml:space="preserve"> </w:t>
            </w:r>
            <w:r w:rsidRPr="00D23E57">
              <w:rPr>
                <w:rFonts w:asciiTheme="majorBidi" w:hAnsiTheme="majorBidi" w:cstheme="majorBidi"/>
                <w:sz w:val="24"/>
                <w:szCs w:val="24"/>
              </w:rPr>
              <w:t>apprendre à gérer les ressources humaines</w:t>
            </w:r>
          </w:p>
        </w:tc>
      </w:tr>
      <w:tr w:rsidR="001C06EA" w:rsidRPr="00454892" w:rsidTr="00EB2638">
        <w:tc>
          <w:tcPr>
            <w:tcW w:w="3544" w:type="dxa"/>
            <w:vMerge/>
            <w:vAlign w:val="center"/>
          </w:tcPr>
          <w:p w:rsidR="001C06EA" w:rsidRPr="00D23E57" w:rsidRDefault="001C06EA" w:rsidP="00EB2638">
            <w:pPr>
              <w:spacing w:after="0" w:line="240" w:lineRule="auto"/>
              <w:ind w:left="529" w:hanging="529"/>
              <w:rPr>
                <w:rFonts w:asciiTheme="majorBidi" w:hAnsiTheme="majorBidi" w:cstheme="majorBidi"/>
                <w:sz w:val="24"/>
                <w:szCs w:val="24"/>
              </w:rPr>
            </w:pPr>
          </w:p>
        </w:tc>
        <w:tc>
          <w:tcPr>
            <w:tcW w:w="6237" w:type="dxa"/>
          </w:tcPr>
          <w:p w:rsidR="001C06EA" w:rsidRPr="00D23E57" w:rsidRDefault="001C06EA" w:rsidP="00D23E57">
            <w:pPr>
              <w:tabs>
                <w:tab w:val="left" w:pos="1701"/>
              </w:tabs>
              <w:spacing w:before="60" w:after="60" w:line="240" w:lineRule="auto"/>
              <w:jc w:val="both"/>
              <w:rPr>
                <w:rFonts w:asciiTheme="majorBidi" w:hAnsiTheme="majorBidi" w:cstheme="majorBidi"/>
                <w:sz w:val="24"/>
                <w:szCs w:val="24"/>
              </w:rPr>
            </w:pPr>
            <w:r w:rsidRPr="00D23E57">
              <w:rPr>
                <w:rFonts w:asciiTheme="majorBidi" w:hAnsiTheme="majorBidi" w:cstheme="majorBidi"/>
                <w:b/>
                <w:bCs/>
                <w:sz w:val="24"/>
                <w:szCs w:val="24"/>
              </w:rPr>
              <w:t>C3 :</w:t>
            </w:r>
            <w:r w:rsidRPr="00D23E57">
              <w:rPr>
                <w:rFonts w:asciiTheme="majorBidi" w:hAnsiTheme="majorBidi" w:cstheme="majorBidi"/>
                <w:sz w:val="24"/>
                <w:szCs w:val="24"/>
              </w:rPr>
              <w:t xml:space="preserve"> développer ses capacités d’écoute </w:t>
            </w:r>
          </w:p>
        </w:tc>
      </w:tr>
      <w:tr w:rsidR="001C06EA" w:rsidRPr="00454892" w:rsidTr="00D23E57">
        <w:trPr>
          <w:trHeight w:val="244"/>
        </w:trPr>
        <w:tc>
          <w:tcPr>
            <w:tcW w:w="3544" w:type="dxa"/>
            <w:vMerge/>
            <w:vAlign w:val="center"/>
          </w:tcPr>
          <w:p w:rsidR="001C06EA" w:rsidRPr="00D23E57" w:rsidRDefault="001C06EA" w:rsidP="00EB2638">
            <w:pPr>
              <w:spacing w:after="0" w:line="240" w:lineRule="auto"/>
              <w:ind w:left="529" w:hanging="529"/>
              <w:rPr>
                <w:rFonts w:asciiTheme="majorBidi" w:hAnsiTheme="majorBidi" w:cstheme="majorBidi"/>
                <w:sz w:val="24"/>
                <w:szCs w:val="24"/>
              </w:rPr>
            </w:pPr>
          </w:p>
        </w:tc>
        <w:tc>
          <w:tcPr>
            <w:tcW w:w="6237" w:type="dxa"/>
          </w:tcPr>
          <w:p w:rsidR="001C06EA" w:rsidRPr="00D23E57" w:rsidRDefault="001C06EA" w:rsidP="00D23E57">
            <w:pPr>
              <w:tabs>
                <w:tab w:val="left" w:pos="4236"/>
              </w:tabs>
              <w:spacing w:before="60" w:after="60" w:line="240" w:lineRule="auto"/>
              <w:jc w:val="both"/>
              <w:rPr>
                <w:rFonts w:asciiTheme="majorBidi" w:hAnsiTheme="majorBidi" w:cstheme="majorBidi"/>
                <w:b/>
                <w:sz w:val="24"/>
                <w:szCs w:val="24"/>
              </w:rPr>
            </w:pPr>
            <w:r w:rsidRPr="00D23E57">
              <w:rPr>
                <w:rFonts w:asciiTheme="majorBidi" w:hAnsiTheme="majorBidi" w:cstheme="majorBidi"/>
                <w:b/>
                <w:sz w:val="24"/>
                <w:szCs w:val="24"/>
              </w:rPr>
              <w:t xml:space="preserve">C4 : </w:t>
            </w:r>
            <w:r w:rsidRPr="00D23E57">
              <w:rPr>
                <w:rFonts w:asciiTheme="majorBidi" w:hAnsiTheme="majorBidi" w:cstheme="majorBidi"/>
                <w:sz w:val="24"/>
                <w:szCs w:val="24"/>
              </w:rPr>
              <w:t>être capable d’atteindre les objectifs d’un projet</w:t>
            </w:r>
          </w:p>
        </w:tc>
      </w:tr>
      <w:tr w:rsidR="004412E8" w:rsidRPr="00454892" w:rsidTr="00EB2638">
        <w:tc>
          <w:tcPr>
            <w:tcW w:w="3544" w:type="dxa"/>
            <w:vMerge w:val="restart"/>
            <w:vAlign w:val="center"/>
          </w:tcPr>
          <w:p w:rsidR="004412E8" w:rsidRPr="00D23E57" w:rsidRDefault="004412E8" w:rsidP="00EB2638">
            <w:pPr>
              <w:spacing w:after="0" w:line="240" w:lineRule="auto"/>
              <w:ind w:left="318" w:hanging="318"/>
              <w:rPr>
                <w:rFonts w:asciiTheme="majorBidi" w:hAnsiTheme="majorBidi" w:cstheme="majorBidi"/>
                <w:b/>
                <w:sz w:val="24"/>
                <w:szCs w:val="24"/>
              </w:rPr>
            </w:pPr>
            <w:r w:rsidRPr="00D23E57">
              <w:rPr>
                <w:rFonts w:asciiTheme="majorBidi" w:hAnsiTheme="majorBidi" w:cstheme="majorBidi"/>
                <w:b/>
                <w:sz w:val="24"/>
                <w:szCs w:val="24"/>
              </w:rPr>
              <w:t>R2 :</w:t>
            </w:r>
            <w:r w:rsidRPr="00D23E57">
              <w:rPr>
                <w:rFonts w:asciiTheme="majorBidi" w:hAnsiTheme="majorBidi" w:cstheme="majorBidi"/>
                <w:sz w:val="24"/>
                <w:szCs w:val="24"/>
              </w:rPr>
              <w:t xml:space="preserve"> Développer les capacités d’adaptation et d’intégration chez le stagiaire</w:t>
            </w:r>
          </w:p>
        </w:tc>
        <w:tc>
          <w:tcPr>
            <w:tcW w:w="6237" w:type="dxa"/>
          </w:tcPr>
          <w:p w:rsidR="004412E8" w:rsidRPr="00D23E57" w:rsidRDefault="004412E8" w:rsidP="00D23E57">
            <w:pPr>
              <w:tabs>
                <w:tab w:val="left" w:pos="4236"/>
              </w:tabs>
              <w:spacing w:before="60" w:after="60" w:line="240" w:lineRule="auto"/>
              <w:jc w:val="both"/>
              <w:rPr>
                <w:rFonts w:asciiTheme="majorBidi" w:hAnsiTheme="majorBidi" w:cstheme="majorBidi"/>
                <w:b/>
                <w:sz w:val="24"/>
                <w:szCs w:val="24"/>
              </w:rPr>
            </w:pPr>
            <w:r w:rsidRPr="00D23E57">
              <w:rPr>
                <w:rFonts w:asciiTheme="majorBidi" w:hAnsiTheme="majorBidi" w:cstheme="majorBidi"/>
                <w:b/>
                <w:sz w:val="24"/>
                <w:szCs w:val="24"/>
              </w:rPr>
              <w:t>C1:</w:t>
            </w:r>
            <w:r w:rsidRPr="00D23E57">
              <w:rPr>
                <w:rFonts w:asciiTheme="majorBidi" w:hAnsiTheme="majorBidi" w:cstheme="majorBidi"/>
                <w:sz w:val="24"/>
                <w:szCs w:val="24"/>
              </w:rPr>
              <w:t xml:space="preserve"> </w:t>
            </w:r>
            <w:r w:rsidR="00454892" w:rsidRPr="00D23E57">
              <w:rPr>
                <w:rFonts w:asciiTheme="majorBidi" w:hAnsiTheme="majorBidi" w:cstheme="majorBidi"/>
                <w:sz w:val="24"/>
                <w:szCs w:val="24"/>
              </w:rPr>
              <w:t>C</w:t>
            </w:r>
            <w:r w:rsidRPr="00D23E57">
              <w:rPr>
                <w:rFonts w:asciiTheme="majorBidi" w:hAnsiTheme="majorBidi" w:cstheme="majorBidi"/>
                <w:sz w:val="24"/>
                <w:szCs w:val="24"/>
              </w:rPr>
              <w:t>omprendre l’organisation du travail en milieu du stage</w:t>
            </w:r>
          </w:p>
        </w:tc>
      </w:tr>
      <w:tr w:rsidR="004412E8" w:rsidRPr="00454892" w:rsidTr="00D23E57">
        <w:trPr>
          <w:trHeight w:val="294"/>
        </w:trPr>
        <w:tc>
          <w:tcPr>
            <w:tcW w:w="3544" w:type="dxa"/>
            <w:vMerge/>
            <w:vAlign w:val="center"/>
          </w:tcPr>
          <w:p w:rsidR="004412E8" w:rsidRPr="00D23E57" w:rsidRDefault="004412E8" w:rsidP="00EB2638">
            <w:pPr>
              <w:spacing w:after="0" w:line="240" w:lineRule="auto"/>
              <w:rPr>
                <w:rFonts w:asciiTheme="majorBidi" w:hAnsiTheme="majorBidi" w:cstheme="majorBidi"/>
                <w:b/>
                <w:sz w:val="24"/>
                <w:szCs w:val="24"/>
              </w:rPr>
            </w:pPr>
          </w:p>
        </w:tc>
        <w:tc>
          <w:tcPr>
            <w:tcW w:w="6237" w:type="dxa"/>
          </w:tcPr>
          <w:p w:rsidR="004412E8" w:rsidRPr="00D23E57" w:rsidRDefault="004412E8" w:rsidP="00D23E57">
            <w:pPr>
              <w:tabs>
                <w:tab w:val="left" w:pos="4236"/>
              </w:tabs>
              <w:spacing w:before="60" w:after="60" w:line="240" w:lineRule="auto"/>
              <w:jc w:val="both"/>
              <w:rPr>
                <w:rFonts w:asciiTheme="majorBidi" w:hAnsiTheme="majorBidi" w:cstheme="majorBidi"/>
                <w:b/>
                <w:sz w:val="24"/>
                <w:szCs w:val="24"/>
              </w:rPr>
            </w:pPr>
            <w:r w:rsidRPr="00D23E57">
              <w:rPr>
                <w:rFonts w:asciiTheme="majorBidi" w:hAnsiTheme="majorBidi" w:cstheme="majorBidi"/>
                <w:b/>
                <w:sz w:val="24"/>
                <w:szCs w:val="24"/>
              </w:rPr>
              <w:t>C2:</w:t>
            </w:r>
            <w:r w:rsidRPr="00D23E57">
              <w:rPr>
                <w:rFonts w:asciiTheme="majorBidi" w:hAnsiTheme="majorBidi" w:cstheme="majorBidi"/>
                <w:sz w:val="24"/>
                <w:szCs w:val="24"/>
              </w:rPr>
              <w:t xml:space="preserve"> </w:t>
            </w:r>
            <w:r w:rsidR="00454892" w:rsidRPr="00D23E57">
              <w:rPr>
                <w:rFonts w:asciiTheme="majorBidi" w:hAnsiTheme="majorBidi" w:cstheme="majorBidi"/>
                <w:sz w:val="24"/>
                <w:szCs w:val="24"/>
              </w:rPr>
              <w:t>A</w:t>
            </w:r>
            <w:r w:rsidRPr="00D23E57">
              <w:rPr>
                <w:rFonts w:asciiTheme="majorBidi" w:hAnsiTheme="majorBidi" w:cstheme="majorBidi"/>
                <w:sz w:val="24"/>
                <w:szCs w:val="24"/>
              </w:rPr>
              <w:t>ssimiler la culture de l’entreprise</w:t>
            </w:r>
          </w:p>
        </w:tc>
      </w:tr>
      <w:tr w:rsidR="004412E8" w:rsidRPr="00454892" w:rsidTr="00EB2638">
        <w:tc>
          <w:tcPr>
            <w:tcW w:w="3544" w:type="dxa"/>
            <w:vMerge/>
            <w:vAlign w:val="center"/>
          </w:tcPr>
          <w:p w:rsidR="004412E8" w:rsidRPr="00D23E57" w:rsidRDefault="004412E8" w:rsidP="00EB2638">
            <w:pPr>
              <w:spacing w:after="0" w:line="240" w:lineRule="auto"/>
              <w:rPr>
                <w:rFonts w:asciiTheme="majorBidi" w:hAnsiTheme="majorBidi" w:cstheme="majorBidi"/>
                <w:b/>
                <w:sz w:val="24"/>
                <w:szCs w:val="24"/>
              </w:rPr>
            </w:pPr>
          </w:p>
        </w:tc>
        <w:tc>
          <w:tcPr>
            <w:tcW w:w="6237" w:type="dxa"/>
          </w:tcPr>
          <w:p w:rsidR="004412E8" w:rsidRPr="00D23E57" w:rsidRDefault="004412E8" w:rsidP="00D23E57">
            <w:pPr>
              <w:tabs>
                <w:tab w:val="left" w:pos="4236"/>
              </w:tabs>
              <w:spacing w:before="60" w:after="60" w:line="240" w:lineRule="auto"/>
              <w:ind w:left="459" w:hanging="425"/>
              <w:jc w:val="both"/>
              <w:rPr>
                <w:rFonts w:asciiTheme="majorBidi" w:hAnsiTheme="majorBidi" w:cstheme="majorBidi"/>
                <w:sz w:val="24"/>
                <w:szCs w:val="24"/>
              </w:rPr>
            </w:pPr>
            <w:r w:rsidRPr="00D23E57">
              <w:rPr>
                <w:rFonts w:asciiTheme="majorBidi" w:hAnsiTheme="majorBidi" w:cstheme="majorBidi"/>
                <w:b/>
                <w:sz w:val="24"/>
                <w:szCs w:val="24"/>
              </w:rPr>
              <w:t>C3 :</w:t>
            </w:r>
            <w:r w:rsidR="00454892" w:rsidRPr="00D23E57">
              <w:rPr>
                <w:rFonts w:asciiTheme="majorBidi" w:hAnsiTheme="majorBidi" w:cstheme="majorBidi"/>
                <w:sz w:val="24"/>
                <w:szCs w:val="24"/>
              </w:rPr>
              <w:t>S</w:t>
            </w:r>
            <w:r w:rsidRPr="00D23E57">
              <w:rPr>
                <w:rFonts w:asciiTheme="majorBidi" w:hAnsiTheme="majorBidi" w:cstheme="majorBidi"/>
                <w:sz w:val="24"/>
                <w:szCs w:val="24"/>
              </w:rPr>
              <w:t>’adapter aux conditions du travail en milieu professionnel</w:t>
            </w:r>
          </w:p>
        </w:tc>
      </w:tr>
      <w:tr w:rsidR="004412E8" w:rsidRPr="00454892" w:rsidTr="00EB2638">
        <w:tc>
          <w:tcPr>
            <w:tcW w:w="3544" w:type="dxa"/>
            <w:vAlign w:val="center"/>
          </w:tcPr>
          <w:p w:rsidR="004412E8" w:rsidRPr="00D23E57" w:rsidRDefault="004412E8" w:rsidP="00D23E57">
            <w:pPr>
              <w:spacing w:before="120" w:after="120" w:line="240" w:lineRule="auto"/>
              <w:jc w:val="center"/>
              <w:rPr>
                <w:rFonts w:asciiTheme="majorBidi" w:hAnsiTheme="majorBidi" w:cstheme="majorBidi"/>
                <w:b/>
                <w:sz w:val="24"/>
                <w:szCs w:val="24"/>
              </w:rPr>
            </w:pPr>
            <w:r w:rsidRPr="00D23E57">
              <w:rPr>
                <w:rFonts w:asciiTheme="majorBidi" w:hAnsiTheme="majorBidi" w:cstheme="majorBidi"/>
                <w:b/>
                <w:sz w:val="24"/>
                <w:szCs w:val="24"/>
              </w:rPr>
              <w:t>Résultats attendus</w:t>
            </w:r>
          </w:p>
        </w:tc>
        <w:tc>
          <w:tcPr>
            <w:tcW w:w="6237" w:type="dxa"/>
          </w:tcPr>
          <w:p w:rsidR="004412E8" w:rsidRPr="00D23E57" w:rsidRDefault="004412E8" w:rsidP="00D23E57">
            <w:pPr>
              <w:spacing w:before="120" w:after="120" w:line="240" w:lineRule="auto"/>
              <w:jc w:val="center"/>
              <w:rPr>
                <w:rFonts w:asciiTheme="majorBidi" w:hAnsiTheme="majorBidi" w:cstheme="majorBidi"/>
                <w:b/>
                <w:sz w:val="24"/>
                <w:szCs w:val="24"/>
              </w:rPr>
            </w:pPr>
            <w:r w:rsidRPr="00D23E57">
              <w:rPr>
                <w:rFonts w:asciiTheme="majorBidi" w:hAnsiTheme="majorBidi" w:cstheme="majorBidi"/>
                <w:b/>
                <w:sz w:val="24"/>
                <w:szCs w:val="24"/>
              </w:rPr>
              <w:t>Compétences à développer</w:t>
            </w:r>
          </w:p>
        </w:tc>
      </w:tr>
      <w:tr w:rsidR="004412E8" w:rsidRPr="00454892" w:rsidTr="00EB2638">
        <w:tc>
          <w:tcPr>
            <w:tcW w:w="3544" w:type="dxa"/>
            <w:vMerge w:val="restart"/>
            <w:vAlign w:val="center"/>
          </w:tcPr>
          <w:p w:rsidR="004412E8" w:rsidRPr="00D23E57" w:rsidRDefault="004412E8" w:rsidP="00D23E57">
            <w:pPr>
              <w:tabs>
                <w:tab w:val="left" w:pos="318"/>
              </w:tabs>
              <w:spacing w:after="0" w:line="240" w:lineRule="auto"/>
              <w:ind w:left="459" w:hanging="459"/>
              <w:rPr>
                <w:rFonts w:asciiTheme="majorBidi" w:hAnsiTheme="majorBidi" w:cstheme="majorBidi"/>
                <w:sz w:val="24"/>
                <w:szCs w:val="24"/>
              </w:rPr>
            </w:pPr>
            <w:r w:rsidRPr="00D23E57">
              <w:rPr>
                <w:rFonts w:asciiTheme="majorBidi" w:hAnsiTheme="majorBidi" w:cstheme="majorBidi"/>
                <w:b/>
                <w:sz w:val="24"/>
                <w:szCs w:val="24"/>
              </w:rPr>
              <w:t>R1 :</w:t>
            </w:r>
            <w:r w:rsidRPr="00D23E57">
              <w:rPr>
                <w:rFonts w:asciiTheme="majorBidi" w:hAnsiTheme="majorBidi" w:cstheme="majorBidi"/>
                <w:sz w:val="24"/>
                <w:szCs w:val="24"/>
              </w:rPr>
              <w:t xml:space="preserve"> </w:t>
            </w:r>
            <w:r w:rsidR="00454892" w:rsidRPr="00D23E57">
              <w:rPr>
                <w:rFonts w:asciiTheme="majorBidi" w:hAnsiTheme="majorBidi" w:cstheme="majorBidi"/>
                <w:sz w:val="24"/>
                <w:szCs w:val="24"/>
              </w:rPr>
              <w:t>C</w:t>
            </w:r>
            <w:r w:rsidRPr="00D23E57">
              <w:rPr>
                <w:rFonts w:asciiTheme="majorBidi" w:hAnsiTheme="majorBidi" w:cstheme="majorBidi"/>
                <w:sz w:val="24"/>
                <w:szCs w:val="24"/>
              </w:rPr>
              <w:t>onnaître et appliquer des outils de diagnostic adéquats avec son sujet (observations, mesures)</w:t>
            </w:r>
          </w:p>
          <w:p w:rsidR="004412E8" w:rsidRPr="00D23E57" w:rsidRDefault="004412E8" w:rsidP="00D23E57">
            <w:pPr>
              <w:tabs>
                <w:tab w:val="left" w:pos="150"/>
              </w:tabs>
              <w:spacing w:after="0" w:line="240" w:lineRule="auto"/>
              <w:ind w:left="529" w:hanging="567"/>
              <w:rPr>
                <w:rFonts w:asciiTheme="majorBidi" w:hAnsiTheme="majorBidi" w:cstheme="majorBidi"/>
                <w:sz w:val="24"/>
                <w:szCs w:val="24"/>
              </w:rPr>
            </w:pPr>
          </w:p>
        </w:tc>
        <w:tc>
          <w:tcPr>
            <w:tcW w:w="6237" w:type="dxa"/>
          </w:tcPr>
          <w:p w:rsidR="004412E8" w:rsidRPr="00D23E57" w:rsidRDefault="004412E8" w:rsidP="00D23E57">
            <w:pPr>
              <w:spacing w:before="60" w:after="60" w:line="240" w:lineRule="auto"/>
              <w:jc w:val="both"/>
              <w:rPr>
                <w:rFonts w:asciiTheme="majorBidi" w:hAnsiTheme="majorBidi" w:cstheme="majorBidi"/>
                <w:sz w:val="24"/>
                <w:szCs w:val="24"/>
              </w:rPr>
            </w:pPr>
            <w:r w:rsidRPr="00D23E57">
              <w:rPr>
                <w:rFonts w:asciiTheme="majorBidi" w:hAnsiTheme="majorBidi" w:cstheme="majorBidi"/>
                <w:b/>
                <w:sz w:val="24"/>
                <w:szCs w:val="24"/>
              </w:rPr>
              <w:t>C1 :</w:t>
            </w:r>
            <w:r w:rsidRPr="00D23E57">
              <w:rPr>
                <w:rFonts w:asciiTheme="majorBidi" w:hAnsiTheme="majorBidi" w:cstheme="majorBidi"/>
                <w:sz w:val="24"/>
                <w:szCs w:val="24"/>
              </w:rPr>
              <w:t xml:space="preserve"> </w:t>
            </w:r>
            <w:r w:rsidR="00454892" w:rsidRPr="00D23E57">
              <w:rPr>
                <w:rFonts w:asciiTheme="majorBidi" w:hAnsiTheme="majorBidi" w:cstheme="majorBidi"/>
                <w:sz w:val="24"/>
                <w:szCs w:val="24"/>
              </w:rPr>
              <w:t>S</w:t>
            </w:r>
            <w:r w:rsidRPr="00D23E57">
              <w:rPr>
                <w:rFonts w:asciiTheme="majorBidi" w:hAnsiTheme="majorBidi" w:cstheme="majorBidi"/>
                <w:sz w:val="24"/>
                <w:szCs w:val="24"/>
              </w:rPr>
              <w:t xml:space="preserve">e mettre en situation d’ingénieur </w:t>
            </w:r>
          </w:p>
        </w:tc>
      </w:tr>
      <w:tr w:rsidR="004412E8" w:rsidRPr="00454892" w:rsidTr="00EB2638">
        <w:tc>
          <w:tcPr>
            <w:tcW w:w="3544" w:type="dxa"/>
            <w:vMerge/>
            <w:vAlign w:val="center"/>
          </w:tcPr>
          <w:p w:rsidR="004412E8" w:rsidRPr="00D23E57" w:rsidRDefault="004412E8" w:rsidP="00EB2638">
            <w:pPr>
              <w:spacing w:after="0" w:line="240" w:lineRule="auto"/>
              <w:ind w:left="529" w:hanging="567"/>
              <w:rPr>
                <w:rFonts w:asciiTheme="majorBidi" w:hAnsiTheme="majorBidi" w:cstheme="majorBidi"/>
                <w:b/>
                <w:sz w:val="24"/>
                <w:szCs w:val="24"/>
              </w:rPr>
            </w:pPr>
          </w:p>
        </w:tc>
        <w:tc>
          <w:tcPr>
            <w:tcW w:w="6237" w:type="dxa"/>
          </w:tcPr>
          <w:p w:rsidR="004412E8" w:rsidRPr="00D23E57" w:rsidRDefault="004412E8" w:rsidP="00D23E57">
            <w:pPr>
              <w:spacing w:before="60" w:after="60" w:line="240" w:lineRule="auto"/>
              <w:ind w:left="459" w:hanging="459"/>
              <w:jc w:val="both"/>
              <w:rPr>
                <w:rFonts w:asciiTheme="majorBidi" w:hAnsiTheme="majorBidi" w:cstheme="majorBidi"/>
                <w:sz w:val="24"/>
                <w:szCs w:val="24"/>
              </w:rPr>
            </w:pPr>
            <w:r w:rsidRPr="00D23E57">
              <w:rPr>
                <w:rFonts w:asciiTheme="majorBidi" w:hAnsiTheme="majorBidi" w:cstheme="majorBidi"/>
                <w:b/>
                <w:sz w:val="24"/>
                <w:szCs w:val="24"/>
              </w:rPr>
              <w:t>C2 :</w:t>
            </w:r>
            <w:r w:rsidRPr="00D23E57">
              <w:rPr>
                <w:rFonts w:asciiTheme="majorBidi" w:hAnsiTheme="majorBidi" w:cstheme="majorBidi"/>
                <w:sz w:val="24"/>
                <w:szCs w:val="24"/>
              </w:rPr>
              <w:t xml:space="preserve"> </w:t>
            </w:r>
            <w:r w:rsidR="00454892" w:rsidRPr="00D23E57">
              <w:rPr>
                <w:rFonts w:asciiTheme="majorBidi" w:hAnsiTheme="majorBidi" w:cstheme="majorBidi"/>
                <w:sz w:val="24"/>
                <w:szCs w:val="24"/>
              </w:rPr>
              <w:t>C</w:t>
            </w:r>
            <w:r w:rsidRPr="00D23E57">
              <w:rPr>
                <w:rFonts w:asciiTheme="majorBidi" w:hAnsiTheme="majorBidi" w:cstheme="majorBidi"/>
                <w:sz w:val="24"/>
                <w:szCs w:val="24"/>
              </w:rPr>
              <w:t xml:space="preserve">onforter les capacités de collecte de données acquises pendant sa formation académique </w:t>
            </w:r>
          </w:p>
        </w:tc>
      </w:tr>
      <w:tr w:rsidR="004412E8" w:rsidRPr="00454892" w:rsidTr="00EB2638">
        <w:tc>
          <w:tcPr>
            <w:tcW w:w="3544" w:type="dxa"/>
            <w:vMerge/>
            <w:vAlign w:val="center"/>
          </w:tcPr>
          <w:p w:rsidR="004412E8" w:rsidRPr="00D23E57" w:rsidRDefault="004412E8" w:rsidP="00EB2638">
            <w:pPr>
              <w:spacing w:after="0" w:line="240" w:lineRule="auto"/>
              <w:ind w:left="529" w:hanging="567"/>
              <w:rPr>
                <w:rFonts w:asciiTheme="majorBidi" w:hAnsiTheme="majorBidi" w:cstheme="majorBidi"/>
                <w:b/>
                <w:sz w:val="24"/>
                <w:szCs w:val="24"/>
              </w:rPr>
            </w:pPr>
          </w:p>
        </w:tc>
        <w:tc>
          <w:tcPr>
            <w:tcW w:w="6237" w:type="dxa"/>
          </w:tcPr>
          <w:p w:rsidR="004412E8" w:rsidRPr="00D23E57" w:rsidRDefault="004412E8" w:rsidP="00D23E57">
            <w:pPr>
              <w:spacing w:before="60" w:after="60" w:line="240" w:lineRule="auto"/>
              <w:ind w:left="459" w:hanging="459"/>
              <w:jc w:val="both"/>
              <w:rPr>
                <w:rFonts w:asciiTheme="majorBidi" w:hAnsiTheme="majorBidi" w:cstheme="majorBidi"/>
                <w:sz w:val="24"/>
                <w:szCs w:val="24"/>
              </w:rPr>
            </w:pPr>
            <w:r w:rsidRPr="00D23E57">
              <w:rPr>
                <w:rFonts w:asciiTheme="majorBidi" w:hAnsiTheme="majorBidi" w:cstheme="majorBidi"/>
                <w:b/>
                <w:sz w:val="24"/>
                <w:szCs w:val="24"/>
              </w:rPr>
              <w:t>C3 :</w:t>
            </w:r>
            <w:r w:rsidRPr="00D23E57">
              <w:rPr>
                <w:rFonts w:asciiTheme="majorBidi" w:hAnsiTheme="majorBidi" w:cstheme="majorBidi"/>
                <w:sz w:val="24"/>
                <w:szCs w:val="24"/>
              </w:rPr>
              <w:t xml:space="preserve"> </w:t>
            </w:r>
            <w:r w:rsidR="00454892" w:rsidRPr="00D23E57">
              <w:rPr>
                <w:rFonts w:asciiTheme="majorBidi" w:hAnsiTheme="majorBidi" w:cstheme="majorBidi"/>
                <w:sz w:val="24"/>
                <w:szCs w:val="24"/>
              </w:rPr>
              <w:t>A</w:t>
            </w:r>
            <w:r w:rsidRPr="00D23E57">
              <w:rPr>
                <w:rFonts w:asciiTheme="majorBidi" w:hAnsiTheme="majorBidi" w:cstheme="majorBidi"/>
                <w:sz w:val="24"/>
                <w:szCs w:val="24"/>
              </w:rPr>
              <w:t>cquérir une capacité à faire un diagnostic de situation en utilisant des outils appropriés (fondamentaux, expérimentaux, observations, mesures, calculs, bureautiques)</w:t>
            </w:r>
          </w:p>
        </w:tc>
      </w:tr>
      <w:tr w:rsidR="004412E8" w:rsidRPr="00454892" w:rsidTr="00EB2638">
        <w:tc>
          <w:tcPr>
            <w:tcW w:w="3544" w:type="dxa"/>
            <w:vMerge/>
            <w:vAlign w:val="center"/>
          </w:tcPr>
          <w:p w:rsidR="004412E8" w:rsidRPr="00D23E57" w:rsidRDefault="004412E8" w:rsidP="00EB2638">
            <w:pPr>
              <w:spacing w:after="0" w:line="240" w:lineRule="auto"/>
              <w:ind w:left="529" w:hanging="567"/>
              <w:rPr>
                <w:rFonts w:asciiTheme="majorBidi" w:hAnsiTheme="majorBidi" w:cstheme="majorBidi"/>
                <w:b/>
                <w:sz w:val="24"/>
                <w:szCs w:val="24"/>
              </w:rPr>
            </w:pPr>
          </w:p>
        </w:tc>
        <w:tc>
          <w:tcPr>
            <w:tcW w:w="6237" w:type="dxa"/>
          </w:tcPr>
          <w:p w:rsidR="004412E8" w:rsidRPr="00D23E57" w:rsidRDefault="004412E8" w:rsidP="00D23E57">
            <w:pPr>
              <w:spacing w:before="60" w:after="60" w:line="240" w:lineRule="auto"/>
              <w:jc w:val="both"/>
              <w:rPr>
                <w:rFonts w:asciiTheme="majorBidi" w:hAnsiTheme="majorBidi" w:cstheme="majorBidi"/>
                <w:sz w:val="24"/>
                <w:szCs w:val="24"/>
              </w:rPr>
            </w:pPr>
            <w:r w:rsidRPr="00D23E57">
              <w:rPr>
                <w:rFonts w:asciiTheme="majorBidi" w:hAnsiTheme="majorBidi" w:cstheme="majorBidi"/>
                <w:b/>
                <w:sz w:val="24"/>
                <w:szCs w:val="24"/>
              </w:rPr>
              <w:t>C4 :</w:t>
            </w:r>
            <w:r w:rsidRPr="00D23E57">
              <w:rPr>
                <w:rFonts w:asciiTheme="majorBidi" w:hAnsiTheme="majorBidi" w:cstheme="majorBidi"/>
                <w:sz w:val="24"/>
                <w:szCs w:val="24"/>
              </w:rPr>
              <w:t xml:space="preserve"> </w:t>
            </w:r>
            <w:r w:rsidR="00454892" w:rsidRPr="00D23E57">
              <w:rPr>
                <w:rFonts w:asciiTheme="majorBidi" w:hAnsiTheme="majorBidi" w:cstheme="majorBidi"/>
                <w:sz w:val="24"/>
                <w:szCs w:val="24"/>
              </w:rPr>
              <w:t>D</w:t>
            </w:r>
            <w:r w:rsidRPr="00D23E57">
              <w:rPr>
                <w:rFonts w:asciiTheme="majorBidi" w:hAnsiTheme="majorBidi" w:cstheme="majorBidi"/>
                <w:sz w:val="24"/>
                <w:szCs w:val="24"/>
              </w:rPr>
              <w:t>évelopper une capacité à se documenter sur le sujet du stage</w:t>
            </w:r>
          </w:p>
        </w:tc>
      </w:tr>
      <w:tr w:rsidR="004412E8" w:rsidRPr="00454892" w:rsidTr="00EB2638">
        <w:tc>
          <w:tcPr>
            <w:tcW w:w="3544" w:type="dxa"/>
            <w:vMerge w:val="restart"/>
            <w:vAlign w:val="center"/>
          </w:tcPr>
          <w:p w:rsidR="004412E8" w:rsidRPr="00D23E57" w:rsidRDefault="004412E8" w:rsidP="00EB2638">
            <w:pPr>
              <w:spacing w:after="0" w:line="240" w:lineRule="auto"/>
              <w:rPr>
                <w:rFonts w:asciiTheme="majorBidi" w:hAnsiTheme="majorBidi" w:cstheme="majorBidi"/>
                <w:b/>
                <w:sz w:val="24"/>
                <w:szCs w:val="24"/>
              </w:rPr>
            </w:pPr>
          </w:p>
          <w:p w:rsidR="004412E8" w:rsidRPr="00D23E57" w:rsidRDefault="004412E8" w:rsidP="00EB2638">
            <w:pPr>
              <w:spacing w:after="0" w:line="240" w:lineRule="auto"/>
              <w:ind w:left="529" w:hanging="529"/>
              <w:rPr>
                <w:rFonts w:asciiTheme="majorBidi" w:hAnsiTheme="majorBidi" w:cstheme="majorBidi"/>
                <w:sz w:val="24"/>
                <w:szCs w:val="24"/>
              </w:rPr>
            </w:pPr>
            <w:r w:rsidRPr="00D23E57">
              <w:rPr>
                <w:rFonts w:asciiTheme="majorBidi" w:hAnsiTheme="majorBidi" w:cstheme="majorBidi"/>
                <w:b/>
                <w:sz w:val="24"/>
                <w:szCs w:val="24"/>
              </w:rPr>
              <w:t>R2 :</w:t>
            </w:r>
            <w:r w:rsidRPr="00D23E57">
              <w:rPr>
                <w:rFonts w:asciiTheme="majorBidi" w:hAnsiTheme="majorBidi" w:cstheme="majorBidi"/>
                <w:sz w:val="24"/>
                <w:szCs w:val="24"/>
              </w:rPr>
              <w:t xml:space="preserve"> </w:t>
            </w:r>
            <w:r w:rsidR="00454892" w:rsidRPr="00D23E57">
              <w:rPr>
                <w:rFonts w:asciiTheme="majorBidi" w:hAnsiTheme="majorBidi" w:cstheme="majorBidi"/>
                <w:sz w:val="24"/>
                <w:szCs w:val="24"/>
              </w:rPr>
              <w:t>A</w:t>
            </w:r>
            <w:r w:rsidRPr="00D23E57">
              <w:rPr>
                <w:rFonts w:asciiTheme="majorBidi" w:hAnsiTheme="majorBidi" w:cstheme="majorBidi"/>
                <w:sz w:val="24"/>
                <w:szCs w:val="24"/>
              </w:rPr>
              <w:t>ppliquer concrètement les outils d’analyse nécessaires</w:t>
            </w:r>
          </w:p>
          <w:p w:rsidR="004412E8" w:rsidRPr="00D23E57" w:rsidRDefault="004412E8" w:rsidP="00EB2638">
            <w:pPr>
              <w:spacing w:after="0" w:line="240" w:lineRule="auto"/>
              <w:ind w:left="529" w:hanging="529"/>
              <w:rPr>
                <w:rFonts w:asciiTheme="majorBidi" w:hAnsiTheme="majorBidi" w:cstheme="majorBidi"/>
                <w:sz w:val="24"/>
                <w:szCs w:val="24"/>
              </w:rPr>
            </w:pPr>
          </w:p>
        </w:tc>
        <w:tc>
          <w:tcPr>
            <w:tcW w:w="6237" w:type="dxa"/>
          </w:tcPr>
          <w:p w:rsidR="00EB2638" w:rsidRPr="00D23E57" w:rsidRDefault="004412E8" w:rsidP="00D23E57">
            <w:pPr>
              <w:spacing w:before="60" w:after="60" w:line="240" w:lineRule="auto"/>
              <w:ind w:left="459" w:hanging="459"/>
              <w:jc w:val="both"/>
              <w:rPr>
                <w:rFonts w:asciiTheme="majorBidi" w:hAnsiTheme="majorBidi" w:cstheme="majorBidi"/>
                <w:sz w:val="24"/>
                <w:szCs w:val="24"/>
              </w:rPr>
            </w:pPr>
            <w:r w:rsidRPr="00D23E57">
              <w:rPr>
                <w:rFonts w:asciiTheme="majorBidi" w:hAnsiTheme="majorBidi" w:cstheme="majorBidi"/>
                <w:b/>
                <w:sz w:val="24"/>
                <w:szCs w:val="24"/>
              </w:rPr>
              <w:t>C1 :</w:t>
            </w:r>
            <w:r w:rsidR="00D23E57">
              <w:rPr>
                <w:rFonts w:asciiTheme="majorBidi" w:hAnsiTheme="majorBidi" w:cstheme="majorBidi"/>
                <w:b/>
                <w:sz w:val="24"/>
                <w:szCs w:val="24"/>
              </w:rPr>
              <w:t xml:space="preserve"> </w:t>
            </w:r>
            <w:r w:rsidR="00454892" w:rsidRPr="00D23E57">
              <w:rPr>
                <w:rFonts w:asciiTheme="majorBidi" w:hAnsiTheme="majorBidi" w:cstheme="majorBidi"/>
                <w:sz w:val="24"/>
                <w:szCs w:val="24"/>
              </w:rPr>
              <w:t>M</w:t>
            </w:r>
            <w:r w:rsidRPr="00D23E57">
              <w:rPr>
                <w:rFonts w:asciiTheme="majorBidi" w:hAnsiTheme="majorBidi" w:cstheme="majorBidi"/>
                <w:sz w:val="24"/>
                <w:szCs w:val="24"/>
              </w:rPr>
              <w:t xml:space="preserve">ettre en œuvre des outils statistiques et/ou informatiques </w:t>
            </w:r>
          </w:p>
        </w:tc>
      </w:tr>
      <w:tr w:rsidR="004412E8" w:rsidRPr="00454892" w:rsidTr="00EB2638">
        <w:tc>
          <w:tcPr>
            <w:tcW w:w="3544" w:type="dxa"/>
            <w:vMerge/>
            <w:vAlign w:val="center"/>
          </w:tcPr>
          <w:p w:rsidR="004412E8" w:rsidRPr="00D23E57" w:rsidRDefault="004412E8" w:rsidP="00EB2638">
            <w:pPr>
              <w:spacing w:after="0" w:line="240" w:lineRule="auto"/>
              <w:ind w:left="529" w:hanging="529"/>
              <w:rPr>
                <w:rFonts w:asciiTheme="majorBidi" w:hAnsiTheme="majorBidi" w:cstheme="majorBidi"/>
                <w:b/>
                <w:sz w:val="24"/>
                <w:szCs w:val="24"/>
              </w:rPr>
            </w:pPr>
          </w:p>
        </w:tc>
        <w:tc>
          <w:tcPr>
            <w:tcW w:w="6237" w:type="dxa"/>
          </w:tcPr>
          <w:p w:rsidR="004412E8" w:rsidRPr="00D23E57" w:rsidRDefault="004412E8" w:rsidP="00D23E57">
            <w:pPr>
              <w:spacing w:before="60" w:after="60" w:line="240" w:lineRule="auto"/>
              <w:ind w:left="459" w:hanging="459"/>
              <w:jc w:val="both"/>
              <w:rPr>
                <w:rFonts w:asciiTheme="majorBidi" w:hAnsiTheme="majorBidi" w:cstheme="majorBidi"/>
                <w:sz w:val="24"/>
                <w:szCs w:val="24"/>
              </w:rPr>
            </w:pPr>
            <w:r w:rsidRPr="00D23E57">
              <w:rPr>
                <w:rFonts w:asciiTheme="majorBidi" w:hAnsiTheme="majorBidi" w:cstheme="majorBidi"/>
                <w:b/>
                <w:sz w:val="24"/>
                <w:szCs w:val="24"/>
              </w:rPr>
              <w:t>C2 :</w:t>
            </w:r>
            <w:r w:rsidRPr="00D23E57">
              <w:rPr>
                <w:rFonts w:asciiTheme="majorBidi" w:hAnsiTheme="majorBidi" w:cstheme="majorBidi"/>
                <w:sz w:val="24"/>
                <w:szCs w:val="24"/>
              </w:rPr>
              <w:t xml:space="preserve"> </w:t>
            </w:r>
            <w:r w:rsidR="00454892" w:rsidRPr="00D23E57">
              <w:rPr>
                <w:rFonts w:asciiTheme="majorBidi" w:hAnsiTheme="majorBidi" w:cstheme="majorBidi"/>
                <w:sz w:val="24"/>
                <w:szCs w:val="24"/>
              </w:rPr>
              <w:t>D</w:t>
            </w:r>
            <w:r w:rsidRPr="00D23E57">
              <w:rPr>
                <w:rFonts w:asciiTheme="majorBidi" w:hAnsiTheme="majorBidi" w:cstheme="majorBidi"/>
                <w:sz w:val="24"/>
                <w:szCs w:val="24"/>
              </w:rPr>
              <w:t>évelopper ses connaissances sur des outils d’analyse abordés dans les enseignements de spécialité</w:t>
            </w:r>
          </w:p>
          <w:p w:rsidR="00EB2638" w:rsidRPr="00D23E57" w:rsidRDefault="00EB2638" w:rsidP="00D23E57">
            <w:pPr>
              <w:spacing w:before="60" w:after="60" w:line="240" w:lineRule="auto"/>
              <w:ind w:left="459" w:hanging="459"/>
              <w:jc w:val="both"/>
              <w:rPr>
                <w:rFonts w:asciiTheme="majorBidi" w:hAnsiTheme="majorBidi" w:cstheme="majorBidi"/>
                <w:sz w:val="24"/>
                <w:szCs w:val="24"/>
              </w:rPr>
            </w:pPr>
          </w:p>
        </w:tc>
      </w:tr>
      <w:tr w:rsidR="00484243" w:rsidRPr="00454892" w:rsidTr="00EB2638">
        <w:tc>
          <w:tcPr>
            <w:tcW w:w="3544" w:type="dxa"/>
            <w:vMerge w:val="restart"/>
            <w:vAlign w:val="center"/>
          </w:tcPr>
          <w:p w:rsidR="00484243" w:rsidRPr="00D23E57" w:rsidRDefault="00484243" w:rsidP="00D23E57">
            <w:pPr>
              <w:spacing w:after="0" w:line="240" w:lineRule="auto"/>
              <w:ind w:left="318" w:hanging="318"/>
              <w:rPr>
                <w:rFonts w:asciiTheme="majorBidi" w:hAnsiTheme="majorBidi" w:cstheme="majorBidi"/>
                <w:sz w:val="24"/>
                <w:szCs w:val="24"/>
              </w:rPr>
            </w:pPr>
            <w:r w:rsidRPr="00D23E57">
              <w:rPr>
                <w:rFonts w:asciiTheme="majorBidi" w:hAnsiTheme="majorBidi" w:cstheme="majorBidi"/>
                <w:b/>
                <w:sz w:val="24"/>
                <w:szCs w:val="24"/>
              </w:rPr>
              <w:t>R3 :</w:t>
            </w:r>
            <w:r w:rsidRPr="00D23E57">
              <w:rPr>
                <w:rFonts w:asciiTheme="majorBidi" w:hAnsiTheme="majorBidi" w:cstheme="majorBidi"/>
                <w:sz w:val="24"/>
                <w:szCs w:val="24"/>
              </w:rPr>
              <w:t xml:space="preserve"> Développer des capacités de synthèse, de rédaction et de présentation</w:t>
            </w:r>
          </w:p>
        </w:tc>
        <w:tc>
          <w:tcPr>
            <w:tcW w:w="6237" w:type="dxa"/>
          </w:tcPr>
          <w:p w:rsidR="00EB2638" w:rsidRPr="00D23E57" w:rsidRDefault="00484243" w:rsidP="00D23E57">
            <w:pPr>
              <w:spacing w:before="60" w:after="60" w:line="240" w:lineRule="auto"/>
              <w:ind w:left="459" w:hanging="459"/>
              <w:jc w:val="both"/>
              <w:rPr>
                <w:rFonts w:asciiTheme="majorBidi" w:hAnsiTheme="majorBidi" w:cstheme="majorBidi"/>
                <w:sz w:val="24"/>
                <w:szCs w:val="24"/>
              </w:rPr>
            </w:pPr>
            <w:r w:rsidRPr="00D23E57">
              <w:rPr>
                <w:rFonts w:asciiTheme="majorBidi" w:hAnsiTheme="majorBidi" w:cstheme="majorBidi"/>
                <w:b/>
                <w:bCs/>
                <w:sz w:val="24"/>
                <w:szCs w:val="24"/>
              </w:rPr>
              <w:t>C1</w:t>
            </w:r>
            <w:r w:rsidRPr="00D23E57">
              <w:rPr>
                <w:rFonts w:asciiTheme="majorBidi" w:hAnsiTheme="majorBidi" w:cstheme="majorBidi"/>
                <w:sz w:val="24"/>
                <w:szCs w:val="24"/>
              </w:rPr>
              <w:t> : Acquérir une capacité de synthèse (un document de 10 pages)</w:t>
            </w:r>
          </w:p>
        </w:tc>
      </w:tr>
      <w:tr w:rsidR="00484243" w:rsidRPr="00454892" w:rsidTr="00EB2638">
        <w:tc>
          <w:tcPr>
            <w:tcW w:w="3544" w:type="dxa"/>
            <w:vMerge/>
            <w:vAlign w:val="center"/>
          </w:tcPr>
          <w:p w:rsidR="00484243" w:rsidRPr="00D23E57" w:rsidRDefault="00484243" w:rsidP="00EB2638">
            <w:pPr>
              <w:spacing w:after="0" w:line="240" w:lineRule="auto"/>
              <w:rPr>
                <w:rFonts w:asciiTheme="majorBidi" w:hAnsiTheme="majorBidi" w:cstheme="majorBidi"/>
                <w:b/>
                <w:sz w:val="24"/>
                <w:szCs w:val="24"/>
              </w:rPr>
            </w:pPr>
          </w:p>
        </w:tc>
        <w:tc>
          <w:tcPr>
            <w:tcW w:w="6237" w:type="dxa"/>
          </w:tcPr>
          <w:p w:rsidR="00EB2638" w:rsidRPr="00D23E57" w:rsidRDefault="00484243" w:rsidP="00D23E57">
            <w:pPr>
              <w:spacing w:before="60" w:after="60" w:line="240" w:lineRule="auto"/>
              <w:jc w:val="both"/>
              <w:rPr>
                <w:rFonts w:asciiTheme="majorBidi" w:hAnsiTheme="majorBidi" w:cstheme="majorBidi"/>
                <w:sz w:val="24"/>
                <w:szCs w:val="24"/>
              </w:rPr>
            </w:pPr>
            <w:r w:rsidRPr="00D23E57">
              <w:rPr>
                <w:rFonts w:asciiTheme="majorBidi" w:hAnsiTheme="majorBidi" w:cstheme="majorBidi"/>
                <w:b/>
                <w:bCs/>
                <w:sz w:val="24"/>
                <w:szCs w:val="24"/>
              </w:rPr>
              <w:t>C2</w:t>
            </w:r>
            <w:r w:rsidRPr="00D23E57">
              <w:rPr>
                <w:rFonts w:asciiTheme="majorBidi" w:hAnsiTheme="majorBidi" w:cstheme="majorBidi"/>
                <w:sz w:val="24"/>
                <w:szCs w:val="24"/>
              </w:rPr>
              <w:t> : Acquérir une capacité de rédaction</w:t>
            </w:r>
          </w:p>
        </w:tc>
      </w:tr>
      <w:tr w:rsidR="00484243" w:rsidRPr="00454892" w:rsidTr="00EB2638">
        <w:tc>
          <w:tcPr>
            <w:tcW w:w="3544" w:type="dxa"/>
            <w:vMerge/>
            <w:vAlign w:val="center"/>
          </w:tcPr>
          <w:p w:rsidR="00484243" w:rsidRPr="00D23E57" w:rsidRDefault="00484243" w:rsidP="00EB2638">
            <w:pPr>
              <w:spacing w:after="0" w:line="240" w:lineRule="auto"/>
              <w:rPr>
                <w:rFonts w:asciiTheme="majorBidi" w:hAnsiTheme="majorBidi" w:cstheme="majorBidi"/>
                <w:b/>
                <w:sz w:val="24"/>
                <w:szCs w:val="24"/>
              </w:rPr>
            </w:pPr>
          </w:p>
        </w:tc>
        <w:tc>
          <w:tcPr>
            <w:tcW w:w="6237" w:type="dxa"/>
          </w:tcPr>
          <w:p w:rsidR="00EB2638" w:rsidRPr="00D23E57" w:rsidRDefault="00484243" w:rsidP="00D23E57">
            <w:pPr>
              <w:spacing w:before="60" w:after="60" w:line="240" w:lineRule="auto"/>
              <w:ind w:left="459" w:hanging="459"/>
              <w:jc w:val="both"/>
              <w:rPr>
                <w:rFonts w:asciiTheme="majorBidi" w:hAnsiTheme="majorBidi" w:cstheme="majorBidi"/>
                <w:sz w:val="24"/>
                <w:szCs w:val="24"/>
              </w:rPr>
            </w:pPr>
            <w:r w:rsidRPr="00D23E57">
              <w:rPr>
                <w:rFonts w:asciiTheme="majorBidi" w:hAnsiTheme="majorBidi" w:cstheme="majorBidi"/>
                <w:b/>
                <w:bCs/>
                <w:sz w:val="24"/>
                <w:szCs w:val="24"/>
              </w:rPr>
              <w:t>C3</w:t>
            </w:r>
            <w:r w:rsidRPr="00D23E57">
              <w:rPr>
                <w:rFonts w:asciiTheme="majorBidi" w:hAnsiTheme="majorBidi" w:cstheme="majorBidi"/>
                <w:sz w:val="24"/>
                <w:szCs w:val="24"/>
              </w:rPr>
              <w:t> : Acquérir une capacité de présentation (diapositives, vidéos, posters, …)</w:t>
            </w:r>
          </w:p>
        </w:tc>
      </w:tr>
      <w:tr w:rsidR="004412E8" w:rsidRPr="00454892" w:rsidTr="00EB2638">
        <w:tc>
          <w:tcPr>
            <w:tcW w:w="3544" w:type="dxa"/>
            <w:vAlign w:val="center"/>
          </w:tcPr>
          <w:p w:rsidR="00EB2638" w:rsidRPr="00D23E57" w:rsidRDefault="004412E8" w:rsidP="00D23E57">
            <w:pPr>
              <w:spacing w:after="0" w:line="240" w:lineRule="auto"/>
              <w:ind w:left="459" w:hanging="459"/>
              <w:rPr>
                <w:rFonts w:asciiTheme="majorBidi" w:hAnsiTheme="majorBidi" w:cstheme="majorBidi"/>
                <w:sz w:val="24"/>
                <w:szCs w:val="24"/>
              </w:rPr>
            </w:pPr>
            <w:r w:rsidRPr="00D23E57">
              <w:rPr>
                <w:rFonts w:asciiTheme="majorBidi" w:hAnsiTheme="majorBidi" w:cstheme="majorBidi"/>
                <w:b/>
                <w:sz w:val="24"/>
                <w:szCs w:val="24"/>
              </w:rPr>
              <w:t>R4 :</w:t>
            </w:r>
            <w:r w:rsidRPr="00D23E57">
              <w:rPr>
                <w:rFonts w:asciiTheme="majorBidi" w:hAnsiTheme="majorBidi" w:cstheme="majorBidi"/>
                <w:sz w:val="24"/>
                <w:szCs w:val="24"/>
              </w:rPr>
              <w:t xml:space="preserve"> </w:t>
            </w:r>
            <w:r w:rsidR="00454892" w:rsidRPr="00D23E57">
              <w:rPr>
                <w:rFonts w:asciiTheme="majorBidi" w:hAnsiTheme="majorBidi" w:cstheme="majorBidi"/>
                <w:sz w:val="24"/>
                <w:szCs w:val="24"/>
              </w:rPr>
              <w:t>E</w:t>
            </w:r>
            <w:r w:rsidRPr="00D23E57">
              <w:rPr>
                <w:rFonts w:asciiTheme="majorBidi" w:hAnsiTheme="majorBidi" w:cstheme="majorBidi"/>
                <w:sz w:val="24"/>
                <w:szCs w:val="24"/>
              </w:rPr>
              <w:t>tre en capacité de proposer une solution</w:t>
            </w:r>
          </w:p>
        </w:tc>
        <w:tc>
          <w:tcPr>
            <w:tcW w:w="6237" w:type="dxa"/>
          </w:tcPr>
          <w:p w:rsidR="004412E8" w:rsidRPr="00D23E57" w:rsidRDefault="004412E8" w:rsidP="00D23E57">
            <w:pPr>
              <w:spacing w:before="60" w:after="60" w:line="240" w:lineRule="auto"/>
              <w:jc w:val="both"/>
              <w:rPr>
                <w:rFonts w:asciiTheme="majorBidi" w:hAnsiTheme="majorBidi" w:cstheme="majorBidi"/>
                <w:sz w:val="24"/>
                <w:szCs w:val="24"/>
              </w:rPr>
            </w:pPr>
            <w:r w:rsidRPr="00D23E57">
              <w:rPr>
                <w:rFonts w:asciiTheme="majorBidi" w:hAnsiTheme="majorBidi" w:cstheme="majorBidi"/>
                <w:b/>
                <w:bCs/>
                <w:sz w:val="24"/>
                <w:szCs w:val="24"/>
              </w:rPr>
              <w:t>C</w:t>
            </w:r>
            <w:r w:rsidRPr="00D23E57">
              <w:rPr>
                <w:rFonts w:asciiTheme="majorBidi" w:hAnsiTheme="majorBidi" w:cstheme="majorBidi"/>
                <w:sz w:val="24"/>
                <w:szCs w:val="24"/>
              </w:rPr>
              <w:t xml:space="preserve"> : </w:t>
            </w:r>
            <w:r w:rsidR="00454892" w:rsidRPr="00D23E57">
              <w:rPr>
                <w:rFonts w:asciiTheme="majorBidi" w:hAnsiTheme="majorBidi" w:cstheme="majorBidi"/>
                <w:sz w:val="24"/>
                <w:szCs w:val="24"/>
              </w:rPr>
              <w:t>A</w:t>
            </w:r>
            <w:r w:rsidRPr="00D23E57">
              <w:rPr>
                <w:rFonts w:asciiTheme="majorBidi" w:hAnsiTheme="majorBidi" w:cstheme="majorBidi"/>
                <w:sz w:val="24"/>
                <w:szCs w:val="24"/>
              </w:rPr>
              <w:t xml:space="preserve">cquérir une capacité à imaginer et à proposer une solution technique pratique </w:t>
            </w:r>
          </w:p>
        </w:tc>
      </w:tr>
    </w:tbl>
    <w:p w:rsidR="00454892" w:rsidRDefault="00454892" w:rsidP="00454892">
      <w:pPr>
        <w:tabs>
          <w:tab w:val="left" w:pos="3615"/>
        </w:tabs>
      </w:pPr>
    </w:p>
    <w:p w:rsidR="00597129" w:rsidRPr="00454892" w:rsidRDefault="00597129" w:rsidP="00454892">
      <w:pPr>
        <w:tabs>
          <w:tab w:val="left" w:pos="3615"/>
        </w:tabs>
      </w:pPr>
    </w:p>
    <w:sectPr w:rsidR="00597129" w:rsidRPr="00454892" w:rsidSect="002775CD">
      <w:headerReference w:type="even" r:id="rId8"/>
      <w:headerReference w:type="default" r:id="rId9"/>
      <w:footerReference w:type="even" r:id="rId10"/>
      <w:footerReference w:type="default" r:id="rId11"/>
      <w:headerReference w:type="first" r:id="rId12"/>
      <w:footerReference w:type="first" r:id="rId13"/>
      <w:pgSz w:w="11906" w:h="16838"/>
      <w:pgMar w:top="956"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148" w:rsidRDefault="00754148" w:rsidP="009227B9">
      <w:pPr>
        <w:spacing w:after="0" w:line="240" w:lineRule="auto"/>
      </w:pPr>
      <w:r>
        <w:separator/>
      </w:r>
    </w:p>
  </w:endnote>
  <w:endnote w:type="continuationSeparator" w:id="0">
    <w:p w:rsidR="00754148" w:rsidRDefault="00754148" w:rsidP="00922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E57" w:rsidRDefault="00D23E5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7B9" w:rsidRDefault="009227B9" w:rsidP="006B40D9">
    <w:pPr>
      <w:pStyle w:val="Pieddepage"/>
      <w:jc w:val="right"/>
    </w:pPr>
  </w:p>
  <w:p w:rsidR="009227B9" w:rsidRDefault="009227B9">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E57" w:rsidRDefault="00D23E5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148" w:rsidRDefault="00754148" w:rsidP="009227B9">
      <w:pPr>
        <w:spacing w:after="0" w:line="240" w:lineRule="auto"/>
      </w:pPr>
      <w:r>
        <w:separator/>
      </w:r>
    </w:p>
  </w:footnote>
  <w:footnote w:type="continuationSeparator" w:id="0">
    <w:p w:rsidR="00754148" w:rsidRDefault="00754148" w:rsidP="009227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E57" w:rsidRDefault="00D23E5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5670"/>
      <w:gridCol w:w="1984"/>
    </w:tblGrid>
    <w:tr w:rsidR="00484243" w:rsidRPr="00484243" w:rsidTr="00D23E57">
      <w:trPr>
        <w:trHeight w:val="540"/>
      </w:trPr>
      <w:tc>
        <w:tcPr>
          <w:tcW w:w="1985" w:type="dxa"/>
          <w:vMerge w:val="restart"/>
        </w:tcPr>
        <w:p w:rsidR="00484243" w:rsidRPr="00484243" w:rsidRDefault="00484243" w:rsidP="00484243">
          <w:pPr>
            <w:spacing w:after="0" w:line="240" w:lineRule="auto"/>
            <w:jc w:val="center"/>
            <w:rPr>
              <w:rFonts w:ascii="Calibri" w:eastAsia="Calibri" w:hAnsi="Calibri" w:cs="Arial"/>
              <w:sz w:val="8"/>
              <w:szCs w:val="8"/>
              <w:lang w:bidi="ar-TN"/>
            </w:rPr>
          </w:pPr>
        </w:p>
        <w:p w:rsidR="00484243" w:rsidRPr="00484243" w:rsidRDefault="00484243" w:rsidP="00484243">
          <w:pPr>
            <w:spacing w:after="0" w:line="240" w:lineRule="auto"/>
            <w:jc w:val="center"/>
            <w:rPr>
              <w:rFonts w:ascii="Calibri" w:eastAsia="Calibri" w:hAnsi="Calibri" w:cs="Arial"/>
              <w:sz w:val="24"/>
              <w:szCs w:val="24"/>
              <w:lang w:bidi="ar-TN"/>
            </w:rPr>
          </w:pPr>
          <w:r w:rsidRPr="00484243">
            <w:rPr>
              <w:rFonts w:ascii="Calibri" w:eastAsia="Calibri" w:hAnsi="Calibri" w:cs="Arial"/>
              <w:noProof/>
              <w:sz w:val="24"/>
              <w:szCs w:val="24"/>
              <w:lang w:eastAsia="fr-FR"/>
            </w:rPr>
            <w:drawing>
              <wp:inline distT="0" distB="0" distL="0" distR="0" wp14:anchorId="1827608A" wp14:editId="39AF56E4">
                <wp:extent cx="869795" cy="914400"/>
                <wp:effectExtent l="19050" t="0" r="650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cstate="print"/>
                        <a:srcRect/>
                        <a:stretch>
                          <a:fillRect/>
                        </a:stretch>
                      </pic:blipFill>
                      <pic:spPr bwMode="auto">
                        <a:xfrm>
                          <a:off x="0" y="0"/>
                          <a:ext cx="869795" cy="914400"/>
                        </a:xfrm>
                        <a:prstGeom prst="rect">
                          <a:avLst/>
                        </a:prstGeom>
                        <a:noFill/>
                        <a:ln w="9525">
                          <a:noFill/>
                          <a:miter lim="800000"/>
                          <a:headEnd/>
                          <a:tailEnd/>
                        </a:ln>
                      </pic:spPr>
                    </pic:pic>
                  </a:graphicData>
                </a:graphic>
              </wp:inline>
            </w:drawing>
          </w:r>
        </w:p>
      </w:tc>
      <w:tc>
        <w:tcPr>
          <w:tcW w:w="5670" w:type="dxa"/>
          <w:vMerge w:val="restart"/>
          <w:vAlign w:val="center"/>
        </w:tcPr>
        <w:p w:rsidR="00484243" w:rsidRPr="00484243" w:rsidRDefault="00484243" w:rsidP="00484243">
          <w:pPr>
            <w:spacing w:after="0" w:line="240" w:lineRule="auto"/>
            <w:jc w:val="center"/>
            <w:rPr>
              <w:rFonts w:ascii="Calibri" w:eastAsia="Calibri" w:hAnsi="Calibri" w:cs="Arial"/>
              <w:lang w:bidi="ar-TN"/>
            </w:rPr>
          </w:pPr>
        </w:p>
        <w:p w:rsidR="00484243" w:rsidRPr="00484243" w:rsidRDefault="00484243" w:rsidP="00484243">
          <w:pPr>
            <w:tabs>
              <w:tab w:val="left" w:pos="0"/>
              <w:tab w:val="left" w:pos="2552"/>
            </w:tabs>
            <w:jc w:val="center"/>
            <w:rPr>
              <w:rFonts w:asciiTheme="majorBidi" w:eastAsia="Calibri" w:hAnsiTheme="majorBidi" w:cstheme="majorBidi"/>
              <w:b/>
              <w:bCs/>
              <w:sz w:val="44"/>
              <w:szCs w:val="44"/>
            </w:rPr>
          </w:pPr>
          <w:r w:rsidRPr="00484243">
            <w:rPr>
              <w:rFonts w:asciiTheme="majorBidi" w:eastAsia="Calibri" w:hAnsiTheme="majorBidi" w:cstheme="majorBidi"/>
              <w:b/>
              <w:bCs/>
              <w:sz w:val="44"/>
              <w:szCs w:val="44"/>
            </w:rPr>
            <w:t>Stage D’observation</w:t>
          </w:r>
        </w:p>
        <w:p w:rsidR="00484243" w:rsidRPr="00484243" w:rsidRDefault="00484243" w:rsidP="00484243">
          <w:pPr>
            <w:tabs>
              <w:tab w:val="left" w:pos="0"/>
              <w:tab w:val="left" w:pos="2552"/>
            </w:tabs>
            <w:jc w:val="center"/>
            <w:rPr>
              <w:rFonts w:asciiTheme="majorBidi" w:eastAsia="Calibri" w:hAnsiTheme="majorBidi" w:cstheme="majorBidi"/>
              <w:b/>
              <w:bCs/>
              <w:sz w:val="24"/>
              <w:szCs w:val="24"/>
              <w:rtl/>
              <w:lang w:bidi="ar-TN"/>
            </w:rPr>
          </w:pPr>
          <w:r w:rsidRPr="00484243">
            <w:rPr>
              <w:rFonts w:asciiTheme="majorBidi" w:eastAsia="Calibri" w:hAnsiTheme="majorBidi" w:cstheme="majorBidi"/>
              <w:b/>
              <w:bCs/>
              <w:sz w:val="24"/>
              <w:szCs w:val="24"/>
            </w:rPr>
            <w:t>(</w:t>
          </w:r>
          <w:r>
            <w:rPr>
              <w:rFonts w:asciiTheme="majorBidi" w:eastAsia="Calibri" w:hAnsiTheme="majorBidi" w:cstheme="majorBidi"/>
              <w:b/>
              <w:bCs/>
              <w:sz w:val="24"/>
              <w:szCs w:val="24"/>
            </w:rPr>
            <w:t>2</w:t>
          </w:r>
          <w:r>
            <w:rPr>
              <w:rFonts w:asciiTheme="majorBidi" w:eastAsia="Calibri" w:hAnsiTheme="majorBidi" w:cstheme="majorBidi"/>
              <w:b/>
              <w:bCs/>
              <w:sz w:val="24"/>
              <w:szCs w:val="24"/>
              <w:vertAlign w:val="superscript"/>
            </w:rPr>
            <w:t>èm</w:t>
          </w:r>
          <w:r w:rsidRPr="00484243">
            <w:rPr>
              <w:rFonts w:asciiTheme="majorBidi" w:eastAsia="Calibri" w:hAnsiTheme="majorBidi" w:cstheme="majorBidi"/>
              <w:b/>
              <w:bCs/>
              <w:sz w:val="24"/>
              <w:szCs w:val="24"/>
              <w:vertAlign w:val="superscript"/>
            </w:rPr>
            <w:t>e</w:t>
          </w:r>
          <w:r w:rsidRPr="00484243">
            <w:rPr>
              <w:rFonts w:asciiTheme="majorBidi" w:eastAsia="Calibri" w:hAnsiTheme="majorBidi" w:cstheme="majorBidi"/>
              <w:b/>
              <w:bCs/>
              <w:sz w:val="24"/>
              <w:szCs w:val="24"/>
            </w:rPr>
            <w:t xml:space="preserve"> année cycle ingénieur)</w:t>
          </w:r>
          <w:bookmarkStart w:id="0" w:name="_GoBack"/>
          <w:bookmarkEnd w:id="0"/>
        </w:p>
      </w:tc>
      <w:tc>
        <w:tcPr>
          <w:tcW w:w="1984" w:type="dxa"/>
          <w:vAlign w:val="center"/>
        </w:tcPr>
        <w:p w:rsidR="00484243" w:rsidRPr="00484243" w:rsidRDefault="00484243" w:rsidP="00484243">
          <w:pPr>
            <w:spacing w:after="0" w:line="240" w:lineRule="auto"/>
            <w:jc w:val="center"/>
            <w:rPr>
              <w:rFonts w:eastAsia="Calibri" w:cs="Arial"/>
              <w:b/>
              <w:bCs/>
              <w:lang w:bidi="ar-TN"/>
            </w:rPr>
          </w:pPr>
          <w:r w:rsidRPr="00484243">
            <w:rPr>
              <w:rFonts w:eastAsia="Calibri" w:cs="Arial"/>
              <w:b/>
              <w:bCs/>
              <w:lang w:bidi="ar-TN"/>
            </w:rPr>
            <w:t>GSP-IN-0</w:t>
          </w:r>
          <w:r>
            <w:rPr>
              <w:rFonts w:eastAsia="Calibri" w:cs="Arial"/>
              <w:b/>
              <w:bCs/>
              <w:lang w:bidi="ar-TN"/>
            </w:rPr>
            <w:t>2</w:t>
          </w:r>
          <w:r w:rsidRPr="00484243">
            <w:rPr>
              <w:rFonts w:eastAsia="Calibri" w:cs="Arial"/>
              <w:b/>
              <w:bCs/>
              <w:lang w:bidi="ar-TN"/>
            </w:rPr>
            <w:t>-00</w:t>
          </w:r>
        </w:p>
      </w:tc>
    </w:tr>
    <w:tr w:rsidR="00484243" w:rsidRPr="00484243" w:rsidTr="00D23E57">
      <w:trPr>
        <w:trHeight w:val="540"/>
      </w:trPr>
      <w:tc>
        <w:tcPr>
          <w:tcW w:w="1985" w:type="dxa"/>
          <w:vMerge/>
        </w:tcPr>
        <w:p w:rsidR="00484243" w:rsidRPr="00484243" w:rsidRDefault="00484243" w:rsidP="00484243">
          <w:pPr>
            <w:spacing w:after="0" w:line="240" w:lineRule="auto"/>
            <w:jc w:val="center"/>
            <w:rPr>
              <w:rFonts w:ascii="Calibri" w:eastAsia="Calibri" w:hAnsi="Calibri" w:cs="Arial"/>
              <w:sz w:val="8"/>
              <w:szCs w:val="8"/>
              <w:lang w:bidi="ar-TN"/>
            </w:rPr>
          </w:pPr>
        </w:p>
      </w:tc>
      <w:tc>
        <w:tcPr>
          <w:tcW w:w="5670" w:type="dxa"/>
          <w:vMerge/>
        </w:tcPr>
        <w:p w:rsidR="00484243" w:rsidRPr="00484243" w:rsidRDefault="00484243" w:rsidP="00484243">
          <w:pPr>
            <w:spacing w:after="0" w:line="240" w:lineRule="auto"/>
            <w:jc w:val="both"/>
            <w:rPr>
              <w:rFonts w:ascii="Calibri" w:eastAsia="Calibri" w:hAnsi="Calibri" w:cs="Arial"/>
              <w:lang w:bidi="ar-TN"/>
            </w:rPr>
          </w:pPr>
        </w:p>
      </w:tc>
      <w:tc>
        <w:tcPr>
          <w:tcW w:w="1984" w:type="dxa"/>
          <w:vAlign w:val="center"/>
        </w:tcPr>
        <w:p w:rsidR="00484243" w:rsidRPr="00484243" w:rsidRDefault="00484243" w:rsidP="00484243">
          <w:pPr>
            <w:spacing w:after="0" w:line="240" w:lineRule="auto"/>
            <w:jc w:val="center"/>
            <w:rPr>
              <w:rFonts w:eastAsia="Calibri" w:cs="Arial"/>
              <w:b/>
              <w:bCs/>
              <w:lang w:bidi="ar-TN"/>
            </w:rPr>
          </w:pPr>
          <w:r w:rsidRPr="00484243">
            <w:rPr>
              <w:rFonts w:eastAsia="Calibri" w:cs="Arial"/>
              <w:b/>
              <w:bCs/>
              <w:lang w:bidi="ar-TN"/>
            </w:rPr>
            <w:t>02/12/2022</w:t>
          </w:r>
        </w:p>
      </w:tc>
    </w:tr>
    <w:tr w:rsidR="00484243" w:rsidRPr="00484243" w:rsidTr="00D23E57">
      <w:trPr>
        <w:trHeight w:val="540"/>
      </w:trPr>
      <w:tc>
        <w:tcPr>
          <w:tcW w:w="1985" w:type="dxa"/>
          <w:vMerge/>
        </w:tcPr>
        <w:p w:rsidR="00484243" w:rsidRPr="00484243" w:rsidRDefault="00484243" w:rsidP="00484243">
          <w:pPr>
            <w:spacing w:after="0" w:line="240" w:lineRule="auto"/>
            <w:jc w:val="center"/>
            <w:rPr>
              <w:rFonts w:ascii="Calibri" w:eastAsia="Calibri" w:hAnsi="Calibri" w:cs="Arial"/>
              <w:sz w:val="8"/>
              <w:szCs w:val="8"/>
              <w:lang w:bidi="ar-TN"/>
            </w:rPr>
          </w:pPr>
        </w:p>
      </w:tc>
      <w:tc>
        <w:tcPr>
          <w:tcW w:w="5670" w:type="dxa"/>
          <w:vMerge/>
        </w:tcPr>
        <w:p w:rsidR="00484243" w:rsidRPr="00484243" w:rsidRDefault="00484243" w:rsidP="00484243">
          <w:pPr>
            <w:spacing w:after="0" w:line="240" w:lineRule="auto"/>
            <w:jc w:val="both"/>
            <w:rPr>
              <w:rFonts w:ascii="Calibri" w:eastAsia="Calibri" w:hAnsi="Calibri" w:cs="Arial"/>
              <w:lang w:bidi="ar-TN"/>
            </w:rPr>
          </w:pPr>
        </w:p>
      </w:tc>
      <w:tc>
        <w:tcPr>
          <w:tcW w:w="1984" w:type="dxa"/>
          <w:vAlign w:val="center"/>
        </w:tcPr>
        <w:p w:rsidR="00484243" w:rsidRPr="00484243" w:rsidRDefault="00484243" w:rsidP="00484243">
          <w:pPr>
            <w:spacing w:after="0" w:line="240" w:lineRule="auto"/>
            <w:jc w:val="center"/>
            <w:rPr>
              <w:rFonts w:eastAsia="Calibri" w:cs="Arial"/>
              <w:b/>
              <w:bCs/>
              <w:lang w:bidi="ar-TN"/>
            </w:rPr>
          </w:pPr>
          <w:r w:rsidRPr="00484243">
            <w:rPr>
              <w:rFonts w:eastAsia="Calibri" w:cstheme="majorBidi"/>
              <w:b/>
              <w:bCs/>
              <w:lang w:bidi="ar-TN"/>
            </w:rPr>
            <w:t>Page  </w:t>
          </w:r>
          <w:r w:rsidRPr="00484243">
            <w:rPr>
              <w:rFonts w:eastAsia="Calibri" w:cstheme="majorBidi"/>
              <w:b/>
              <w:bCs/>
              <w:lang w:bidi="ar-TN"/>
            </w:rPr>
            <w:fldChar w:fldCharType="begin"/>
          </w:r>
          <w:r w:rsidRPr="00484243">
            <w:rPr>
              <w:rFonts w:eastAsia="Calibri" w:cstheme="majorBidi"/>
              <w:b/>
              <w:bCs/>
              <w:lang w:bidi="ar-TN"/>
            </w:rPr>
            <w:instrText xml:space="preserve"> PAGE   \* MERGEFORMAT </w:instrText>
          </w:r>
          <w:r w:rsidRPr="00484243">
            <w:rPr>
              <w:rFonts w:eastAsia="Calibri" w:cstheme="majorBidi"/>
              <w:b/>
              <w:bCs/>
              <w:lang w:bidi="ar-TN"/>
            </w:rPr>
            <w:fldChar w:fldCharType="separate"/>
          </w:r>
          <w:r w:rsidR="00D23E57">
            <w:rPr>
              <w:rFonts w:eastAsia="Calibri" w:cstheme="majorBidi"/>
              <w:b/>
              <w:bCs/>
              <w:noProof/>
              <w:lang w:bidi="ar-TN"/>
            </w:rPr>
            <w:t>2</w:t>
          </w:r>
          <w:r w:rsidRPr="00484243">
            <w:rPr>
              <w:rFonts w:eastAsia="Calibri" w:cstheme="majorBidi"/>
              <w:b/>
              <w:bCs/>
              <w:lang w:bidi="ar-TN"/>
            </w:rPr>
            <w:fldChar w:fldCharType="end"/>
          </w:r>
          <w:r w:rsidRPr="00484243">
            <w:rPr>
              <w:rFonts w:eastAsia="Calibri" w:cstheme="majorBidi"/>
              <w:b/>
              <w:bCs/>
              <w:lang w:bidi="ar-TN"/>
            </w:rPr>
            <w:t xml:space="preserve"> /3</w:t>
          </w:r>
        </w:p>
      </w:tc>
    </w:tr>
  </w:tbl>
  <w:p w:rsidR="002775CD" w:rsidRDefault="002775CD">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E57" w:rsidRDefault="00D23E5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F4D7B"/>
    <w:multiLevelType w:val="hybridMultilevel"/>
    <w:tmpl w:val="34DAECFA"/>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
    <w:nsid w:val="0BF562F5"/>
    <w:multiLevelType w:val="hybridMultilevel"/>
    <w:tmpl w:val="57EA0890"/>
    <w:lvl w:ilvl="0" w:tplc="03E60BF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5DF45B3"/>
    <w:multiLevelType w:val="hybridMultilevel"/>
    <w:tmpl w:val="37BC8A60"/>
    <w:lvl w:ilvl="0" w:tplc="03E60BF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DB610BC"/>
    <w:multiLevelType w:val="hybridMultilevel"/>
    <w:tmpl w:val="79F4EEFE"/>
    <w:lvl w:ilvl="0" w:tplc="03E60BF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21D5E79"/>
    <w:multiLevelType w:val="hybridMultilevel"/>
    <w:tmpl w:val="1DD60EF6"/>
    <w:lvl w:ilvl="0" w:tplc="7722B6CC">
      <w:start w:val="1"/>
      <w:numFmt w:val="decimal"/>
      <w:lvlText w:val="%1-"/>
      <w:lvlJc w:val="left"/>
      <w:pPr>
        <w:ind w:left="1429" w:hanging="360"/>
      </w:pPr>
      <w:rPr>
        <w:rFonts w:hint="default"/>
      </w:r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5">
    <w:nsid w:val="28980ACA"/>
    <w:multiLevelType w:val="hybridMultilevel"/>
    <w:tmpl w:val="E168E8D8"/>
    <w:lvl w:ilvl="0" w:tplc="3C88B908">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A8D2B95"/>
    <w:multiLevelType w:val="hybridMultilevel"/>
    <w:tmpl w:val="685045EE"/>
    <w:lvl w:ilvl="0" w:tplc="134CC134">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
    <w:nsid w:val="34D621ED"/>
    <w:multiLevelType w:val="hybridMultilevel"/>
    <w:tmpl w:val="685045EE"/>
    <w:lvl w:ilvl="0" w:tplc="134CC134">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8">
    <w:nsid w:val="362E51F2"/>
    <w:multiLevelType w:val="hybridMultilevel"/>
    <w:tmpl w:val="E3DC3016"/>
    <w:lvl w:ilvl="0" w:tplc="3B5491D2">
      <w:start w:val="1"/>
      <w:numFmt w:val="decimal"/>
      <w:lvlText w:val="%1-"/>
      <w:lvlJc w:val="left"/>
      <w:pPr>
        <w:ind w:left="1778" w:hanging="360"/>
      </w:pPr>
      <w:rPr>
        <w:rFonts w:asciiTheme="majorBidi" w:hAnsiTheme="majorBidi" w:cstheme="majorBidi" w:hint="default"/>
        <w:b/>
        <w:bCs/>
        <w:sz w:val="20"/>
        <w:szCs w:val="20"/>
      </w:rPr>
    </w:lvl>
    <w:lvl w:ilvl="1" w:tplc="040C0019" w:tentative="1">
      <w:start w:val="1"/>
      <w:numFmt w:val="lowerLetter"/>
      <w:lvlText w:val="%2."/>
      <w:lvlJc w:val="left"/>
      <w:pPr>
        <w:ind w:left="2493" w:hanging="360"/>
      </w:pPr>
    </w:lvl>
    <w:lvl w:ilvl="2" w:tplc="040C001B" w:tentative="1">
      <w:start w:val="1"/>
      <w:numFmt w:val="lowerRoman"/>
      <w:lvlText w:val="%3."/>
      <w:lvlJc w:val="right"/>
      <w:pPr>
        <w:ind w:left="3213" w:hanging="180"/>
      </w:pPr>
    </w:lvl>
    <w:lvl w:ilvl="3" w:tplc="040C000F" w:tentative="1">
      <w:start w:val="1"/>
      <w:numFmt w:val="decimal"/>
      <w:lvlText w:val="%4."/>
      <w:lvlJc w:val="left"/>
      <w:pPr>
        <w:ind w:left="3933" w:hanging="360"/>
      </w:pPr>
    </w:lvl>
    <w:lvl w:ilvl="4" w:tplc="040C0019" w:tentative="1">
      <w:start w:val="1"/>
      <w:numFmt w:val="lowerLetter"/>
      <w:lvlText w:val="%5."/>
      <w:lvlJc w:val="left"/>
      <w:pPr>
        <w:ind w:left="4653" w:hanging="360"/>
      </w:pPr>
    </w:lvl>
    <w:lvl w:ilvl="5" w:tplc="040C001B" w:tentative="1">
      <w:start w:val="1"/>
      <w:numFmt w:val="lowerRoman"/>
      <w:lvlText w:val="%6."/>
      <w:lvlJc w:val="right"/>
      <w:pPr>
        <w:ind w:left="5373" w:hanging="180"/>
      </w:pPr>
    </w:lvl>
    <w:lvl w:ilvl="6" w:tplc="040C000F" w:tentative="1">
      <w:start w:val="1"/>
      <w:numFmt w:val="decimal"/>
      <w:lvlText w:val="%7."/>
      <w:lvlJc w:val="left"/>
      <w:pPr>
        <w:ind w:left="6093" w:hanging="360"/>
      </w:pPr>
    </w:lvl>
    <w:lvl w:ilvl="7" w:tplc="040C0019" w:tentative="1">
      <w:start w:val="1"/>
      <w:numFmt w:val="lowerLetter"/>
      <w:lvlText w:val="%8."/>
      <w:lvlJc w:val="left"/>
      <w:pPr>
        <w:ind w:left="6813" w:hanging="360"/>
      </w:pPr>
    </w:lvl>
    <w:lvl w:ilvl="8" w:tplc="040C001B" w:tentative="1">
      <w:start w:val="1"/>
      <w:numFmt w:val="lowerRoman"/>
      <w:lvlText w:val="%9."/>
      <w:lvlJc w:val="right"/>
      <w:pPr>
        <w:ind w:left="7533" w:hanging="180"/>
      </w:pPr>
    </w:lvl>
  </w:abstractNum>
  <w:abstractNum w:abstractNumId="9">
    <w:nsid w:val="392B5B8B"/>
    <w:multiLevelType w:val="hybridMultilevel"/>
    <w:tmpl w:val="6E04F0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27A5572"/>
    <w:multiLevelType w:val="hybridMultilevel"/>
    <w:tmpl w:val="0ABE7A42"/>
    <w:lvl w:ilvl="0" w:tplc="62B2B28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B201488"/>
    <w:multiLevelType w:val="hybridMultilevel"/>
    <w:tmpl w:val="E3EE9E54"/>
    <w:lvl w:ilvl="0" w:tplc="AD74A726">
      <w:start w:val="1"/>
      <w:numFmt w:val="decimal"/>
      <w:lvlText w:val="%1-"/>
      <w:lvlJc w:val="left"/>
      <w:pPr>
        <w:ind w:left="2133" w:hanging="360"/>
      </w:pPr>
      <w:rPr>
        <w:rFonts w:hint="default"/>
      </w:rPr>
    </w:lvl>
    <w:lvl w:ilvl="1" w:tplc="040C0019" w:tentative="1">
      <w:start w:val="1"/>
      <w:numFmt w:val="lowerLetter"/>
      <w:lvlText w:val="%2."/>
      <w:lvlJc w:val="left"/>
      <w:pPr>
        <w:ind w:left="2853" w:hanging="360"/>
      </w:pPr>
    </w:lvl>
    <w:lvl w:ilvl="2" w:tplc="040C001B" w:tentative="1">
      <w:start w:val="1"/>
      <w:numFmt w:val="lowerRoman"/>
      <w:lvlText w:val="%3."/>
      <w:lvlJc w:val="right"/>
      <w:pPr>
        <w:ind w:left="3573" w:hanging="180"/>
      </w:pPr>
    </w:lvl>
    <w:lvl w:ilvl="3" w:tplc="040C000F" w:tentative="1">
      <w:start w:val="1"/>
      <w:numFmt w:val="decimal"/>
      <w:lvlText w:val="%4."/>
      <w:lvlJc w:val="left"/>
      <w:pPr>
        <w:ind w:left="4293" w:hanging="360"/>
      </w:pPr>
    </w:lvl>
    <w:lvl w:ilvl="4" w:tplc="040C0019" w:tentative="1">
      <w:start w:val="1"/>
      <w:numFmt w:val="lowerLetter"/>
      <w:lvlText w:val="%5."/>
      <w:lvlJc w:val="left"/>
      <w:pPr>
        <w:ind w:left="5013" w:hanging="360"/>
      </w:pPr>
    </w:lvl>
    <w:lvl w:ilvl="5" w:tplc="040C001B" w:tentative="1">
      <w:start w:val="1"/>
      <w:numFmt w:val="lowerRoman"/>
      <w:lvlText w:val="%6."/>
      <w:lvlJc w:val="right"/>
      <w:pPr>
        <w:ind w:left="5733" w:hanging="180"/>
      </w:pPr>
    </w:lvl>
    <w:lvl w:ilvl="6" w:tplc="040C000F" w:tentative="1">
      <w:start w:val="1"/>
      <w:numFmt w:val="decimal"/>
      <w:lvlText w:val="%7."/>
      <w:lvlJc w:val="left"/>
      <w:pPr>
        <w:ind w:left="6453" w:hanging="360"/>
      </w:pPr>
    </w:lvl>
    <w:lvl w:ilvl="7" w:tplc="040C0019" w:tentative="1">
      <w:start w:val="1"/>
      <w:numFmt w:val="lowerLetter"/>
      <w:lvlText w:val="%8."/>
      <w:lvlJc w:val="left"/>
      <w:pPr>
        <w:ind w:left="7173" w:hanging="360"/>
      </w:pPr>
    </w:lvl>
    <w:lvl w:ilvl="8" w:tplc="040C001B" w:tentative="1">
      <w:start w:val="1"/>
      <w:numFmt w:val="lowerRoman"/>
      <w:lvlText w:val="%9."/>
      <w:lvlJc w:val="right"/>
      <w:pPr>
        <w:ind w:left="7893" w:hanging="180"/>
      </w:pPr>
    </w:lvl>
  </w:abstractNum>
  <w:abstractNum w:abstractNumId="12">
    <w:nsid w:val="5CC24B16"/>
    <w:multiLevelType w:val="hybridMultilevel"/>
    <w:tmpl w:val="9B0A4890"/>
    <w:lvl w:ilvl="0" w:tplc="03E60BF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E2D11E6"/>
    <w:multiLevelType w:val="hybridMultilevel"/>
    <w:tmpl w:val="1BA83D78"/>
    <w:lvl w:ilvl="0" w:tplc="040C000B">
      <w:start w:val="1"/>
      <w:numFmt w:val="bullet"/>
      <w:lvlText w:val=""/>
      <w:lvlJc w:val="left"/>
      <w:pPr>
        <w:ind w:left="1004" w:hanging="360"/>
      </w:pPr>
      <w:rPr>
        <w:rFonts w:ascii="Wingdings" w:hAnsi="Wingdings" w:hint="default"/>
        <w:sz w:val="20"/>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4">
    <w:nsid w:val="6EA1597E"/>
    <w:multiLevelType w:val="hybridMultilevel"/>
    <w:tmpl w:val="B43ABD12"/>
    <w:lvl w:ilvl="0" w:tplc="040C000B">
      <w:start w:val="1"/>
      <w:numFmt w:val="bullet"/>
      <w:lvlText w:val=""/>
      <w:lvlJc w:val="left"/>
      <w:pPr>
        <w:ind w:left="1004" w:hanging="360"/>
      </w:pPr>
      <w:rPr>
        <w:rFonts w:ascii="Wingdings" w:hAnsi="Wingdings" w:hint="default"/>
        <w:sz w:val="20"/>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5">
    <w:nsid w:val="732F160F"/>
    <w:multiLevelType w:val="hybridMultilevel"/>
    <w:tmpl w:val="685045EE"/>
    <w:lvl w:ilvl="0" w:tplc="134CC134">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6">
    <w:nsid w:val="73427E24"/>
    <w:multiLevelType w:val="hybridMultilevel"/>
    <w:tmpl w:val="0556048A"/>
    <w:lvl w:ilvl="0" w:tplc="03E60BFC">
      <w:start w:val="1"/>
      <w:numFmt w:val="bullet"/>
      <w:lvlText w:val=""/>
      <w:lvlJc w:val="left"/>
      <w:pPr>
        <w:ind w:left="781" w:hanging="360"/>
      </w:pPr>
      <w:rPr>
        <w:rFonts w:ascii="Wingdings" w:hAnsi="Wingdings" w:hint="default"/>
      </w:rPr>
    </w:lvl>
    <w:lvl w:ilvl="1" w:tplc="040C0003" w:tentative="1">
      <w:start w:val="1"/>
      <w:numFmt w:val="bullet"/>
      <w:lvlText w:val="o"/>
      <w:lvlJc w:val="left"/>
      <w:pPr>
        <w:ind w:left="1501" w:hanging="360"/>
      </w:pPr>
      <w:rPr>
        <w:rFonts w:ascii="Courier New" w:hAnsi="Courier New" w:cs="Courier New" w:hint="default"/>
      </w:rPr>
    </w:lvl>
    <w:lvl w:ilvl="2" w:tplc="040C0005" w:tentative="1">
      <w:start w:val="1"/>
      <w:numFmt w:val="bullet"/>
      <w:lvlText w:val=""/>
      <w:lvlJc w:val="left"/>
      <w:pPr>
        <w:ind w:left="2221" w:hanging="360"/>
      </w:pPr>
      <w:rPr>
        <w:rFonts w:ascii="Wingdings" w:hAnsi="Wingdings" w:hint="default"/>
      </w:rPr>
    </w:lvl>
    <w:lvl w:ilvl="3" w:tplc="040C0001" w:tentative="1">
      <w:start w:val="1"/>
      <w:numFmt w:val="bullet"/>
      <w:lvlText w:val=""/>
      <w:lvlJc w:val="left"/>
      <w:pPr>
        <w:ind w:left="2941" w:hanging="360"/>
      </w:pPr>
      <w:rPr>
        <w:rFonts w:ascii="Symbol" w:hAnsi="Symbol" w:hint="default"/>
      </w:rPr>
    </w:lvl>
    <w:lvl w:ilvl="4" w:tplc="040C0003" w:tentative="1">
      <w:start w:val="1"/>
      <w:numFmt w:val="bullet"/>
      <w:lvlText w:val="o"/>
      <w:lvlJc w:val="left"/>
      <w:pPr>
        <w:ind w:left="3661" w:hanging="360"/>
      </w:pPr>
      <w:rPr>
        <w:rFonts w:ascii="Courier New" w:hAnsi="Courier New" w:cs="Courier New" w:hint="default"/>
      </w:rPr>
    </w:lvl>
    <w:lvl w:ilvl="5" w:tplc="040C0005" w:tentative="1">
      <w:start w:val="1"/>
      <w:numFmt w:val="bullet"/>
      <w:lvlText w:val=""/>
      <w:lvlJc w:val="left"/>
      <w:pPr>
        <w:ind w:left="4381" w:hanging="360"/>
      </w:pPr>
      <w:rPr>
        <w:rFonts w:ascii="Wingdings" w:hAnsi="Wingdings" w:hint="default"/>
      </w:rPr>
    </w:lvl>
    <w:lvl w:ilvl="6" w:tplc="040C0001" w:tentative="1">
      <w:start w:val="1"/>
      <w:numFmt w:val="bullet"/>
      <w:lvlText w:val=""/>
      <w:lvlJc w:val="left"/>
      <w:pPr>
        <w:ind w:left="5101" w:hanging="360"/>
      </w:pPr>
      <w:rPr>
        <w:rFonts w:ascii="Symbol" w:hAnsi="Symbol" w:hint="default"/>
      </w:rPr>
    </w:lvl>
    <w:lvl w:ilvl="7" w:tplc="040C0003" w:tentative="1">
      <w:start w:val="1"/>
      <w:numFmt w:val="bullet"/>
      <w:lvlText w:val="o"/>
      <w:lvlJc w:val="left"/>
      <w:pPr>
        <w:ind w:left="5821" w:hanging="360"/>
      </w:pPr>
      <w:rPr>
        <w:rFonts w:ascii="Courier New" w:hAnsi="Courier New" w:cs="Courier New" w:hint="default"/>
      </w:rPr>
    </w:lvl>
    <w:lvl w:ilvl="8" w:tplc="040C0005" w:tentative="1">
      <w:start w:val="1"/>
      <w:numFmt w:val="bullet"/>
      <w:lvlText w:val=""/>
      <w:lvlJc w:val="left"/>
      <w:pPr>
        <w:ind w:left="6541" w:hanging="360"/>
      </w:pPr>
      <w:rPr>
        <w:rFonts w:ascii="Wingdings" w:hAnsi="Wingdings" w:hint="default"/>
      </w:rPr>
    </w:lvl>
  </w:abstractNum>
  <w:abstractNum w:abstractNumId="17">
    <w:nsid w:val="76C70B7A"/>
    <w:multiLevelType w:val="hybridMultilevel"/>
    <w:tmpl w:val="685045EE"/>
    <w:lvl w:ilvl="0" w:tplc="134CC134">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8">
    <w:nsid w:val="795A4448"/>
    <w:multiLevelType w:val="hybridMultilevel"/>
    <w:tmpl w:val="6EE6CC16"/>
    <w:lvl w:ilvl="0" w:tplc="88B654D4">
      <w:start w:val="2"/>
      <w:numFmt w:val="bullet"/>
      <w:lvlText w:val="-"/>
      <w:lvlJc w:val="left"/>
      <w:pPr>
        <w:ind w:left="720" w:hanging="360"/>
      </w:pPr>
      <w:rPr>
        <w:rFonts w:ascii="Calibri" w:eastAsia="Calibri" w:hAnsi="Calibri"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BCE6301"/>
    <w:multiLevelType w:val="hybridMultilevel"/>
    <w:tmpl w:val="D68C4076"/>
    <w:lvl w:ilvl="0" w:tplc="040C000B">
      <w:start w:val="1"/>
      <w:numFmt w:val="bullet"/>
      <w:lvlText w:val=""/>
      <w:lvlJc w:val="left"/>
      <w:pPr>
        <w:ind w:left="1429" w:hanging="360"/>
      </w:pPr>
      <w:rPr>
        <w:rFonts w:ascii="Wingdings" w:hAnsi="Wingdings" w:hint="default"/>
        <w:sz w:val="20"/>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0">
    <w:nsid w:val="7D113F46"/>
    <w:multiLevelType w:val="hybridMultilevel"/>
    <w:tmpl w:val="4E048626"/>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abstractNumId w:val="8"/>
  </w:num>
  <w:num w:numId="2">
    <w:abstractNumId w:val="15"/>
  </w:num>
  <w:num w:numId="3">
    <w:abstractNumId w:val="17"/>
  </w:num>
  <w:num w:numId="4">
    <w:abstractNumId w:val="7"/>
  </w:num>
  <w:num w:numId="5">
    <w:abstractNumId w:val="6"/>
  </w:num>
  <w:num w:numId="6">
    <w:abstractNumId w:val="4"/>
  </w:num>
  <w:num w:numId="7">
    <w:abstractNumId w:val="5"/>
  </w:num>
  <w:num w:numId="8">
    <w:abstractNumId w:val="10"/>
  </w:num>
  <w:num w:numId="9">
    <w:abstractNumId w:val="11"/>
  </w:num>
  <w:num w:numId="10">
    <w:abstractNumId w:val="9"/>
  </w:num>
  <w:num w:numId="11">
    <w:abstractNumId w:val="2"/>
  </w:num>
  <w:num w:numId="12">
    <w:abstractNumId w:val="3"/>
  </w:num>
  <w:num w:numId="13">
    <w:abstractNumId w:val="12"/>
  </w:num>
  <w:num w:numId="14">
    <w:abstractNumId w:val="1"/>
  </w:num>
  <w:num w:numId="15">
    <w:abstractNumId w:val="16"/>
  </w:num>
  <w:num w:numId="16">
    <w:abstractNumId w:val="18"/>
  </w:num>
  <w:num w:numId="17">
    <w:abstractNumId w:val="13"/>
  </w:num>
  <w:num w:numId="18">
    <w:abstractNumId w:val="14"/>
  </w:num>
  <w:num w:numId="19">
    <w:abstractNumId w:val="19"/>
  </w:num>
  <w:num w:numId="20">
    <w:abstractNumId w:val="20"/>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97129"/>
    <w:rsid w:val="00005733"/>
    <w:rsid w:val="0002666E"/>
    <w:rsid w:val="00062FBA"/>
    <w:rsid w:val="00063FBB"/>
    <w:rsid w:val="00075DD7"/>
    <w:rsid w:val="000815D9"/>
    <w:rsid w:val="00084537"/>
    <w:rsid w:val="0009380A"/>
    <w:rsid w:val="000957F5"/>
    <w:rsid w:val="000C32A6"/>
    <w:rsid w:val="000C600C"/>
    <w:rsid w:val="00132C60"/>
    <w:rsid w:val="00145B71"/>
    <w:rsid w:val="00173D42"/>
    <w:rsid w:val="001875A6"/>
    <w:rsid w:val="00187CFC"/>
    <w:rsid w:val="001C06EA"/>
    <w:rsid w:val="0020547A"/>
    <w:rsid w:val="00223086"/>
    <w:rsid w:val="00223B46"/>
    <w:rsid w:val="002274F4"/>
    <w:rsid w:val="002371CF"/>
    <w:rsid w:val="0023750A"/>
    <w:rsid w:val="002509DB"/>
    <w:rsid w:val="002608D9"/>
    <w:rsid w:val="00263310"/>
    <w:rsid w:val="00264C09"/>
    <w:rsid w:val="002707DA"/>
    <w:rsid w:val="00272ED5"/>
    <w:rsid w:val="002775CD"/>
    <w:rsid w:val="002813F4"/>
    <w:rsid w:val="00297D8A"/>
    <w:rsid w:val="002A780A"/>
    <w:rsid w:val="002C12E3"/>
    <w:rsid w:val="002C2C9E"/>
    <w:rsid w:val="002C408D"/>
    <w:rsid w:val="002E0CE5"/>
    <w:rsid w:val="002E3482"/>
    <w:rsid w:val="00305EBC"/>
    <w:rsid w:val="00307C25"/>
    <w:rsid w:val="00321BDD"/>
    <w:rsid w:val="00340060"/>
    <w:rsid w:val="00343627"/>
    <w:rsid w:val="00351E92"/>
    <w:rsid w:val="00355D73"/>
    <w:rsid w:val="00360A98"/>
    <w:rsid w:val="00360CEA"/>
    <w:rsid w:val="00374461"/>
    <w:rsid w:val="003840AD"/>
    <w:rsid w:val="003E6AD2"/>
    <w:rsid w:val="003F4060"/>
    <w:rsid w:val="004412E8"/>
    <w:rsid w:val="00454892"/>
    <w:rsid w:val="004806AC"/>
    <w:rsid w:val="00480E6F"/>
    <w:rsid w:val="00484243"/>
    <w:rsid w:val="00487180"/>
    <w:rsid w:val="0049717C"/>
    <w:rsid w:val="004A5272"/>
    <w:rsid w:val="004A63BE"/>
    <w:rsid w:val="004A71A7"/>
    <w:rsid w:val="004B74E8"/>
    <w:rsid w:val="004F4FC5"/>
    <w:rsid w:val="00554CC9"/>
    <w:rsid w:val="00597129"/>
    <w:rsid w:val="005A5F89"/>
    <w:rsid w:val="00606788"/>
    <w:rsid w:val="00607BAB"/>
    <w:rsid w:val="00610283"/>
    <w:rsid w:val="0061272E"/>
    <w:rsid w:val="0061472A"/>
    <w:rsid w:val="00627AA0"/>
    <w:rsid w:val="00631303"/>
    <w:rsid w:val="006416C6"/>
    <w:rsid w:val="00642BD7"/>
    <w:rsid w:val="006467BC"/>
    <w:rsid w:val="00657E44"/>
    <w:rsid w:val="00695DD6"/>
    <w:rsid w:val="006B40D9"/>
    <w:rsid w:val="006B41D7"/>
    <w:rsid w:val="006B6C60"/>
    <w:rsid w:val="006E0EBC"/>
    <w:rsid w:val="00722C45"/>
    <w:rsid w:val="00740B34"/>
    <w:rsid w:val="00740CC0"/>
    <w:rsid w:val="00754148"/>
    <w:rsid w:val="00760E50"/>
    <w:rsid w:val="0076770B"/>
    <w:rsid w:val="00782E36"/>
    <w:rsid w:val="00790196"/>
    <w:rsid w:val="007A3CF7"/>
    <w:rsid w:val="007A4B26"/>
    <w:rsid w:val="007A78DD"/>
    <w:rsid w:val="007D3FF9"/>
    <w:rsid w:val="007F0FED"/>
    <w:rsid w:val="007F218D"/>
    <w:rsid w:val="00816B23"/>
    <w:rsid w:val="00831B6F"/>
    <w:rsid w:val="008408BE"/>
    <w:rsid w:val="00840962"/>
    <w:rsid w:val="00862E09"/>
    <w:rsid w:val="00871788"/>
    <w:rsid w:val="008868FC"/>
    <w:rsid w:val="008876FC"/>
    <w:rsid w:val="008928CD"/>
    <w:rsid w:val="008B4702"/>
    <w:rsid w:val="008C2B91"/>
    <w:rsid w:val="008C35ED"/>
    <w:rsid w:val="008D30E1"/>
    <w:rsid w:val="008D7545"/>
    <w:rsid w:val="008F5441"/>
    <w:rsid w:val="009170FC"/>
    <w:rsid w:val="009227B9"/>
    <w:rsid w:val="00925DE0"/>
    <w:rsid w:val="00931C2A"/>
    <w:rsid w:val="00985620"/>
    <w:rsid w:val="009A63C3"/>
    <w:rsid w:val="009C647D"/>
    <w:rsid w:val="00A10624"/>
    <w:rsid w:val="00A16000"/>
    <w:rsid w:val="00A32D2C"/>
    <w:rsid w:val="00A43360"/>
    <w:rsid w:val="00A53CEF"/>
    <w:rsid w:val="00A8114C"/>
    <w:rsid w:val="00A90F64"/>
    <w:rsid w:val="00AE5084"/>
    <w:rsid w:val="00AE5DD6"/>
    <w:rsid w:val="00B001D5"/>
    <w:rsid w:val="00B12F46"/>
    <w:rsid w:val="00B479BB"/>
    <w:rsid w:val="00B55FE0"/>
    <w:rsid w:val="00B63D8C"/>
    <w:rsid w:val="00B65EED"/>
    <w:rsid w:val="00B755C8"/>
    <w:rsid w:val="00B82549"/>
    <w:rsid w:val="00B843E1"/>
    <w:rsid w:val="00BA5445"/>
    <w:rsid w:val="00BB21F0"/>
    <w:rsid w:val="00C11E75"/>
    <w:rsid w:val="00C30D4F"/>
    <w:rsid w:val="00C5455B"/>
    <w:rsid w:val="00C72E5F"/>
    <w:rsid w:val="00C756FF"/>
    <w:rsid w:val="00C850C6"/>
    <w:rsid w:val="00C85F1A"/>
    <w:rsid w:val="00C9764C"/>
    <w:rsid w:val="00CB32BB"/>
    <w:rsid w:val="00CD1591"/>
    <w:rsid w:val="00CE3018"/>
    <w:rsid w:val="00CE55F1"/>
    <w:rsid w:val="00CF40A1"/>
    <w:rsid w:val="00CF6F2F"/>
    <w:rsid w:val="00D02771"/>
    <w:rsid w:val="00D16A99"/>
    <w:rsid w:val="00D23E57"/>
    <w:rsid w:val="00D44AE5"/>
    <w:rsid w:val="00D53232"/>
    <w:rsid w:val="00D75A72"/>
    <w:rsid w:val="00DA242B"/>
    <w:rsid w:val="00DA2465"/>
    <w:rsid w:val="00DB4DD9"/>
    <w:rsid w:val="00DB6D97"/>
    <w:rsid w:val="00DE1C56"/>
    <w:rsid w:val="00E05B83"/>
    <w:rsid w:val="00E10FFE"/>
    <w:rsid w:val="00E57975"/>
    <w:rsid w:val="00EB2638"/>
    <w:rsid w:val="00EC5404"/>
    <w:rsid w:val="00EE3824"/>
    <w:rsid w:val="00F0490A"/>
    <w:rsid w:val="00F1183E"/>
    <w:rsid w:val="00F253DB"/>
    <w:rsid w:val="00F46CDF"/>
    <w:rsid w:val="00F56D5E"/>
    <w:rsid w:val="00F95B69"/>
    <w:rsid w:val="00FA2236"/>
    <w:rsid w:val="00FD2AEA"/>
    <w:rsid w:val="00FE64E6"/>
    <w:rsid w:val="00FF3C6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C4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97129"/>
    <w:pPr>
      <w:ind w:left="720"/>
      <w:contextualSpacing/>
    </w:pPr>
  </w:style>
  <w:style w:type="paragraph" w:styleId="Textedebulles">
    <w:name w:val="Balloon Text"/>
    <w:basedOn w:val="Normal"/>
    <w:link w:val="TextedebullesCar"/>
    <w:uiPriority w:val="99"/>
    <w:semiHidden/>
    <w:unhideWhenUsed/>
    <w:rsid w:val="0023750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3750A"/>
    <w:rPr>
      <w:rFonts w:ascii="Tahoma" w:hAnsi="Tahoma" w:cs="Tahoma"/>
      <w:sz w:val="16"/>
      <w:szCs w:val="16"/>
    </w:rPr>
  </w:style>
  <w:style w:type="table" w:styleId="Grilledutableau">
    <w:name w:val="Table Grid"/>
    <w:basedOn w:val="TableauNormal"/>
    <w:uiPriority w:val="59"/>
    <w:rsid w:val="00A90F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v">
    <w:name w:val="Strong"/>
    <w:basedOn w:val="Policepardfaut"/>
    <w:uiPriority w:val="22"/>
    <w:qFormat/>
    <w:rsid w:val="008C35ED"/>
    <w:rPr>
      <w:b/>
      <w:bCs/>
    </w:rPr>
  </w:style>
  <w:style w:type="paragraph" w:styleId="En-tte">
    <w:name w:val="header"/>
    <w:basedOn w:val="Normal"/>
    <w:link w:val="En-tteCar"/>
    <w:uiPriority w:val="99"/>
    <w:unhideWhenUsed/>
    <w:rsid w:val="009227B9"/>
    <w:pPr>
      <w:tabs>
        <w:tab w:val="center" w:pos="4536"/>
        <w:tab w:val="right" w:pos="9072"/>
      </w:tabs>
      <w:spacing w:after="0" w:line="240" w:lineRule="auto"/>
    </w:pPr>
  </w:style>
  <w:style w:type="character" w:customStyle="1" w:styleId="En-tteCar">
    <w:name w:val="En-tête Car"/>
    <w:basedOn w:val="Policepardfaut"/>
    <w:link w:val="En-tte"/>
    <w:uiPriority w:val="99"/>
    <w:rsid w:val="009227B9"/>
  </w:style>
  <w:style w:type="paragraph" w:styleId="Pieddepage">
    <w:name w:val="footer"/>
    <w:basedOn w:val="Normal"/>
    <w:link w:val="PieddepageCar"/>
    <w:uiPriority w:val="99"/>
    <w:unhideWhenUsed/>
    <w:rsid w:val="009227B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227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12010">
      <w:bodyDiv w:val="1"/>
      <w:marLeft w:val="0"/>
      <w:marRight w:val="0"/>
      <w:marTop w:val="0"/>
      <w:marBottom w:val="0"/>
      <w:divBdr>
        <w:top w:val="none" w:sz="0" w:space="0" w:color="auto"/>
        <w:left w:val="none" w:sz="0" w:space="0" w:color="auto"/>
        <w:bottom w:val="none" w:sz="0" w:space="0" w:color="auto"/>
        <w:right w:val="none" w:sz="0" w:space="0" w:color="auto"/>
      </w:divBdr>
    </w:div>
    <w:div w:id="590896193">
      <w:bodyDiv w:val="1"/>
      <w:marLeft w:val="0"/>
      <w:marRight w:val="0"/>
      <w:marTop w:val="0"/>
      <w:marBottom w:val="0"/>
      <w:divBdr>
        <w:top w:val="none" w:sz="0" w:space="0" w:color="auto"/>
        <w:left w:val="none" w:sz="0" w:space="0" w:color="auto"/>
        <w:bottom w:val="none" w:sz="0" w:space="0" w:color="auto"/>
        <w:right w:val="none" w:sz="0" w:space="0" w:color="auto"/>
      </w:divBdr>
    </w:div>
    <w:div w:id="814958086">
      <w:bodyDiv w:val="1"/>
      <w:marLeft w:val="0"/>
      <w:marRight w:val="0"/>
      <w:marTop w:val="0"/>
      <w:marBottom w:val="0"/>
      <w:divBdr>
        <w:top w:val="none" w:sz="0" w:space="0" w:color="auto"/>
        <w:left w:val="none" w:sz="0" w:space="0" w:color="auto"/>
        <w:bottom w:val="none" w:sz="0" w:space="0" w:color="auto"/>
        <w:right w:val="none" w:sz="0" w:space="0" w:color="auto"/>
      </w:divBdr>
    </w:div>
    <w:div w:id="1167211561">
      <w:bodyDiv w:val="1"/>
      <w:marLeft w:val="0"/>
      <w:marRight w:val="0"/>
      <w:marTop w:val="0"/>
      <w:marBottom w:val="0"/>
      <w:divBdr>
        <w:top w:val="none" w:sz="0" w:space="0" w:color="auto"/>
        <w:left w:val="none" w:sz="0" w:space="0" w:color="auto"/>
        <w:bottom w:val="none" w:sz="0" w:space="0" w:color="auto"/>
        <w:right w:val="none" w:sz="0" w:space="0" w:color="auto"/>
      </w:divBdr>
    </w:div>
    <w:div w:id="1489445891">
      <w:bodyDiv w:val="1"/>
      <w:marLeft w:val="0"/>
      <w:marRight w:val="0"/>
      <w:marTop w:val="0"/>
      <w:marBottom w:val="0"/>
      <w:divBdr>
        <w:top w:val="none" w:sz="0" w:space="0" w:color="auto"/>
        <w:left w:val="none" w:sz="0" w:space="0" w:color="auto"/>
        <w:bottom w:val="none" w:sz="0" w:space="0" w:color="auto"/>
        <w:right w:val="none" w:sz="0" w:space="0" w:color="auto"/>
      </w:divBdr>
      <w:divsChild>
        <w:div w:id="1881818144">
          <w:marLeft w:val="0"/>
          <w:marRight w:val="0"/>
          <w:marTop w:val="0"/>
          <w:marBottom w:val="0"/>
          <w:divBdr>
            <w:top w:val="none" w:sz="0" w:space="0" w:color="auto"/>
            <w:left w:val="none" w:sz="0" w:space="0" w:color="auto"/>
            <w:bottom w:val="none" w:sz="0" w:space="0" w:color="auto"/>
            <w:right w:val="none" w:sz="0" w:space="0" w:color="auto"/>
          </w:divBdr>
        </w:div>
        <w:div w:id="445084928">
          <w:marLeft w:val="0"/>
          <w:marRight w:val="0"/>
          <w:marTop w:val="0"/>
          <w:marBottom w:val="0"/>
          <w:divBdr>
            <w:top w:val="none" w:sz="0" w:space="0" w:color="auto"/>
            <w:left w:val="none" w:sz="0" w:space="0" w:color="auto"/>
            <w:bottom w:val="none" w:sz="0" w:space="0" w:color="auto"/>
            <w:right w:val="none" w:sz="0" w:space="0" w:color="auto"/>
          </w:divBdr>
        </w:div>
        <w:div w:id="747534748">
          <w:marLeft w:val="0"/>
          <w:marRight w:val="0"/>
          <w:marTop w:val="0"/>
          <w:marBottom w:val="0"/>
          <w:divBdr>
            <w:top w:val="none" w:sz="0" w:space="0" w:color="auto"/>
            <w:left w:val="none" w:sz="0" w:space="0" w:color="auto"/>
            <w:bottom w:val="none" w:sz="0" w:space="0" w:color="auto"/>
            <w:right w:val="none" w:sz="0" w:space="0" w:color="auto"/>
          </w:divBdr>
        </w:div>
        <w:div w:id="1935816663">
          <w:marLeft w:val="0"/>
          <w:marRight w:val="0"/>
          <w:marTop w:val="0"/>
          <w:marBottom w:val="0"/>
          <w:divBdr>
            <w:top w:val="none" w:sz="0" w:space="0" w:color="auto"/>
            <w:left w:val="none" w:sz="0" w:space="0" w:color="auto"/>
            <w:bottom w:val="none" w:sz="0" w:space="0" w:color="auto"/>
            <w:right w:val="none" w:sz="0" w:space="0" w:color="auto"/>
          </w:divBdr>
        </w:div>
        <w:div w:id="1065105221">
          <w:marLeft w:val="0"/>
          <w:marRight w:val="0"/>
          <w:marTop w:val="0"/>
          <w:marBottom w:val="0"/>
          <w:divBdr>
            <w:top w:val="none" w:sz="0" w:space="0" w:color="auto"/>
            <w:left w:val="none" w:sz="0" w:space="0" w:color="auto"/>
            <w:bottom w:val="none" w:sz="0" w:space="0" w:color="auto"/>
            <w:right w:val="none" w:sz="0" w:space="0" w:color="auto"/>
          </w:divBdr>
        </w:div>
        <w:div w:id="2039042027">
          <w:marLeft w:val="0"/>
          <w:marRight w:val="0"/>
          <w:marTop w:val="0"/>
          <w:marBottom w:val="0"/>
          <w:divBdr>
            <w:top w:val="none" w:sz="0" w:space="0" w:color="auto"/>
            <w:left w:val="none" w:sz="0" w:space="0" w:color="auto"/>
            <w:bottom w:val="none" w:sz="0" w:space="0" w:color="auto"/>
            <w:right w:val="none" w:sz="0" w:space="0" w:color="auto"/>
          </w:divBdr>
        </w:div>
        <w:div w:id="348262250">
          <w:marLeft w:val="0"/>
          <w:marRight w:val="0"/>
          <w:marTop w:val="0"/>
          <w:marBottom w:val="0"/>
          <w:divBdr>
            <w:top w:val="none" w:sz="0" w:space="0" w:color="auto"/>
            <w:left w:val="none" w:sz="0" w:space="0" w:color="auto"/>
            <w:bottom w:val="none" w:sz="0" w:space="0" w:color="auto"/>
            <w:right w:val="none" w:sz="0" w:space="0" w:color="auto"/>
          </w:divBdr>
        </w:div>
        <w:div w:id="1895196396">
          <w:marLeft w:val="0"/>
          <w:marRight w:val="0"/>
          <w:marTop w:val="0"/>
          <w:marBottom w:val="0"/>
          <w:divBdr>
            <w:top w:val="none" w:sz="0" w:space="0" w:color="auto"/>
            <w:left w:val="none" w:sz="0" w:space="0" w:color="auto"/>
            <w:bottom w:val="none" w:sz="0" w:space="0" w:color="auto"/>
            <w:right w:val="none" w:sz="0" w:space="0" w:color="auto"/>
          </w:divBdr>
        </w:div>
        <w:div w:id="611402895">
          <w:marLeft w:val="0"/>
          <w:marRight w:val="0"/>
          <w:marTop w:val="0"/>
          <w:marBottom w:val="0"/>
          <w:divBdr>
            <w:top w:val="none" w:sz="0" w:space="0" w:color="auto"/>
            <w:left w:val="none" w:sz="0" w:space="0" w:color="auto"/>
            <w:bottom w:val="none" w:sz="0" w:space="0" w:color="auto"/>
            <w:right w:val="none" w:sz="0" w:space="0" w:color="auto"/>
          </w:divBdr>
        </w:div>
        <w:div w:id="782846268">
          <w:marLeft w:val="0"/>
          <w:marRight w:val="0"/>
          <w:marTop w:val="0"/>
          <w:marBottom w:val="0"/>
          <w:divBdr>
            <w:top w:val="none" w:sz="0" w:space="0" w:color="auto"/>
            <w:left w:val="none" w:sz="0" w:space="0" w:color="auto"/>
            <w:bottom w:val="none" w:sz="0" w:space="0" w:color="auto"/>
            <w:right w:val="none" w:sz="0" w:space="0" w:color="auto"/>
          </w:divBdr>
        </w:div>
        <w:div w:id="717314996">
          <w:marLeft w:val="0"/>
          <w:marRight w:val="0"/>
          <w:marTop w:val="0"/>
          <w:marBottom w:val="0"/>
          <w:divBdr>
            <w:top w:val="none" w:sz="0" w:space="0" w:color="auto"/>
            <w:left w:val="none" w:sz="0" w:space="0" w:color="auto"/>
            <w:bottom w:val="none" w:sz="0" w:space="0" w:color="auto"/>
            <w:right w:val="none" w:sz="0" w:space="0" w:color="auto"/>
          </w:divBdr>
        </w:div>
        <w:div w:id="652679801">
          <w:marLeft w:val="0"/>
          <w:marRight w:val="0"/>
          <w:marTop w:val="0"/>
          <w:marBottom w:val="0"/>
          <w:divBdr>
            <w:top w:val="none" w:sz="0" w:space="0" w:color="auto"/>
            <w:left w:val="none" w:sz="0" w:space="0" w:color="auto"/>
            <w:bottom w:val="none" w:sz="0" w:space="0" w:color="auto"/>
            <w:right w:val="none" w:sz="0" w:space="0" w:color="auto"/>
          </w:divBdr>
        </w:div>
        <w:div w:id="308287119">
          <w:marLeft w:val="0"/>
          <w:marRight w:val="0"/>
          <w:marTop w:val="0"/>
          <w:marBottom w:val="0"/>
          <w:divBdr>
            <w:top w:val="none" w:sz="0" w:space="0" w:color="auto"/>
            <w:left w:val="none" w:sz="0" w:space="0" w:color="auto"/>
            <w:bottom w:val="none" w:sz="0" w:space="0" w:color="auto"/>
            <w:right w:val="none" w:sz="0" w:space="0" w:color="auto"/>
          </w:divBdr>
        </w:div>
        <w:div w:id="117602529">
          <w:marLeft w:val="0"/>
          <w:marRight w:val="0"/>
          <w:marTop w:val="0"/>
          <w:marBottom w:val="0"/>
          <w:divBdr>
            <w:top w:val="none" w:sz="0" w:space="0" w:color="auto"/>
            <w:left w:val="none" w:sz="0" w:space="0" w:color="auto"/>
            <w:bottom w:val="none" w:sz="0" w:space="0" w:color="auto"/>
            <w:right w:val="none" w:sz="0" w:space="0" w:color="auto"/>
          </w:divBdr>
        </w:div>
        <w:div w:id="1879315552">
          <w:marLeft w:val="0"/>
          <w:marRight w:val="0"/>
          <w:marTop w:val="0"/>
          <w:marBottom w:val="0"/>
          <w:divBdr>
            <w:top w:val="none" w:sz="0" w:space="0" w:color="auto"/>
            <w:left w:val="none" w:sz="0" w:space="0" w:color="auto"/>
            <w:bottom w:val="none" w:sz="0" w:space="0" w:color="auto"/>
            <w:right w:val="none" w:sz="0" w:space="0" w:color="auto"/>
          </w:divBdr>
        </w:div>
        <w:div w:id="1155993535">
          <w:marLeft w:val="0"/>
          <w:marRight w:val="0"/>
          <w:marTop w:val="0"/>
          <w:marBottom w:val="0"/>
          <w:divBdr>
            <w:top w:val="none" w:sz="0" w:space="0" w:color="auto"/>
            <w:left w:val="none" w:sz="0" w:space="0" w:color="auto"/>
            <w:bottom w:val="none" w:sz="0" w:space="0" w:color="auto"/>
            <w:right w:val="none" w:sz="0" w:space="0" w:color="auto"/>
          </w:divBdr>
        </w:div>
        <w:div w:id="659161717">
          <w:marLeft w:val="0"/>
          <w:marRight w:val="0"/>
          <w:marTop w:val="0"/>
          <w:marBottom w:val="0"/>
          <w:divBdr>
            <w:top w:val="none" w:sz="0" w:space="0" w:color="auto"/>
            <w:left w:val="none" w:sz="0" w:space="0" w:color="auto"/>
            <w:bottom w:val="none" w:sz="0" w:space="0" w:color="auto"/>
            <w:right w:val="none" w:sz="0" w:space="0" w:color="auto"/>
          </w:divBdr>
        </w:div>
        <w:div w:id="1177845552">
          <w:marLeft w:val="0"/>
          <w:marRight w:val="0"/>
          <w:marTop w:val="0"/>
          <w:marBottom w:val="0"/>
          <w:divBdr>
            <w:top w:val="none" w:sz="0" w:space="0" w:color="auto"/>
            <w:left w:val="none" w:sz="0" w:space="0" w:color="auto"/>
            <w:bottom w:val="none" w:sz="0" w:space="0" w:color="auto"/>
            <w:right w:val="none" w:sz="0" w:space="0" w:color="auto"/>
          </w:divBdr>
        </w:div>
        <w:div w:id="1978022834">
          <w:marLeft w:val="0"/>
          <w:marRight w:val="0"/>
          <w:marTop w:val="0"/>
          <w:marBottom w:val="0"/>
          <w:divBdr>
            <w:top w:val="none" w:sz="0" w:space="0" w:color="auto"/>
            <w:left w:val="none" w:sz="0" w:space="0" w:color="auto"/>
            <w:bottom w:val="none" w:sz="0" w:space="0" w:color="auto"/>
            <w:right w:val="none" w:sz="0" w:space="0" w:color="auto"/>
          </w:divBdr>
        </w:div>
        <w:div w:id="1127626292">
          <w:marLeft w:val="0"/>
          <w:marRight w:val="0"/>
          <w:marTop w:val="0"/>
          <w:marBottom w:val="0"/>
          <w:divBdr>
            <w:top w:val="none" w:sz="0" w:space="0" w:color="auto"/>
            <w:left w:val="none" w:sz="0" w:space="0" w:color="auto"/>
            <w:bottom w:val="none" w:sz="0" w:space="0" w:color="auto"/>
            <w:right w:val="none" w:sz="0" w:space="0" w:color="auto"/>
          </w:divBdr>
        </w:div>
        <w:div w:id="1988433933">
          <w:marLeft w:val="0"/>
          <w:marRight w:val="0"/>
          <w:marTop w:val="0"/>
          <w:marBottom w:val="0"/>
          <w:divBdr>
            <w:top w:val="none" w:sz="0" w:space="0" w:color="auto"/>
            <w:left w:val="none" w:sz="0" w:space="0" w:color="auto"/>
            <w:bottom w:val="none" w:sz="0" w:space="0" w:color="auto"/>
            <w:right w:val="none" w:sz="0" w:space="0" w:color="auto"/>
          </w:divBdr>
        </w:div>
        <w:div w:id="650910188">
          <w:marLeft w:val="0"/>
          <w:marRight w:val="0"/>
          <w:marTop w:val="0"/>
          <w:marBottom w:val="0"/>
          <w:divBdr>
            <w:top w:val="none" w:sz="0" w:space="0" w:color="auto"/>
            <w:left w:val="none" w:sz="0" w:space="0" w:color="auto"/>
            <w:bottom w:val="none" w:sz="0" w:space="0" w:color="auto"/>
            <w:right w:val="none" w:sz="0" w:space="0" w:color="auto"/>
          </w:divBdr>
        </w:div>
        <w:div w:id="1974403115">
          <w:marLeft w:val="0"/>
          <w:marRight w:val="0"/>
          <w:marTop w:val="0"/>
          <w:marBottom w:val="0"/>
          <w:divBdr>
            <w:top w:val="none" w:sz="0" w:space="0" w:color="auto"/>
            <w:left w:val="none" w:sz="0" w:space="0" w:color="auto"/>
            <w:bottom w:val="none" w:sz="0" w:space="0" w:color="auto"/>
            <w:right w:val="none" w:sz="0" w:space="0" w:color="auto"/>
          </w:divBdr>
        </w:div>
        <w:div w:id="109591472">
          <w:marLeft w:val="0"/>
          <w:marRight w:val="0"/>
          <w:marTop w:val="0"/>
          <w:marBottom w:val="0"/>
          <w:divBdr>
            <w:top w:val="none" w:sz="0" w:space="0" w:color="auto"/>
            <w:left w:val="none" w:sz="0" w:space="0" w:color="auto"/>
            <w:bottom w:val="none" w:sz="0" w:space="0" w:color="auto"/>
            <w:right w:val="none" w:sz="0" w:space="0" w:color="auto"/>
          </w:divBdr>
        </w:div>
        <w:div w:id="1522236866">
          <w:marLeft w:val="0"/>
          <w:marRight w:val="0"/>
          <w:marTop w:val="0"/>
          <w:marBottom w:val="0"/>
          <w:divBdr>
            <w:top w:val="none" w:sz="0" w:space="0" w:color="auto"/>
            <w:left w:val="none" w:sz="0" w:space="0" w:color="auto"/>
            <w:bottom w:val="none" w:sz="0" w:space="0" w:color="auto"/>
            <w:right w:val="none" w:sz="0" w:space="0" w:color="auto"/>
          </w:divBdr>
        </w:div>
        <w:div w:id="466242390">
          <w:marLeft w:val="0"/>
          <w:marRight w:val="0"/>
          <w:marTop w:val="0"/>
          <w:marBottom w:val="0"/>
          <w:divBdr>
            <w:top w:val="none" w:sz="0" w:space="0" w:color="auto"/>
            <w:left w:val="none" w:sz="0" w:space="0" w:color="auto"/>
            <w:bottom w:val="none" w:sz="0" w:space="0" w:color="auto"/>
            <w:right w:val="none" w:sz="0" w:space="0" w:color="auto"/>
          </w:divBdr>
        </w:div>
        <w:div w:id="1071660524">
          <w:marLeft w:val="0"/>
          <w:marRight w:val="0"/>
          <w:marTop w:val="0"/>
          <w:marBottom w:val="0"/>
          <w:divBdr>
            <w:top w:val="none" w:sz="0" w:space="0" w:color="auto"/>
            <w:left w:val="none" w:sz="0" w:space="0" w:color="auto"/>
            <w:bottom w:val="none" w:sz="0" w:space="0" w:color="auto"/>
            <w:right w:val="none" w:sz="0" w:space="0" w:color="auto"/>
          </w:divBdr>
        </w:div>
        <w:div w:id="414325880">
          <w:marLeft w:val="0"/>
          <w:marRight w:val="0"/>
          <w:marTop w:val="0"/>
          <w:marBottom w:val="0"/>
          <w:divBdr>
            <w:top w:val="none" w:sz="0" w:space="0" w:color="auto"/>
            <w:left w:val="none" w:sz="0" w:space="0" w:color="auto"/>
            <w:bottom w:val="none" w:sz="0" w:space="0" w:color="auto"/>
            <w:right w:val="none" w:sz="0" w:space="0" w:color="auto"/>
          </w:divBdr>
        </w:div>
        <w:div w:id="851190358">
          <w:marLeft w:val="0"/>
          <w:marRight w:val="0"/>
          <w:marTop w:val="0"/>
          <w:marBottom w:val="0"/>
          <w:divBdr>
            <w:top w:val="none" w:sz="0" w:space="0" w:color="auto"/>
            <w:left w:val="none" w:sz="0" w:space="0" w:color="auto"/>
            <w:bottom w:val="none" w:sz="0" w:space="0" w:color="auto"/>
            <w:right w:val="none" w:sz="0" w:space="0" w:color="auto"/>
          </w:divBdr>
        </w:div>
      </w:divsChild>
    </w:div>
    <w:div w:id="1556434573">
      <w:bodyDiv w:val="1"/>
      <w:marLeft w:val="0"/>
      <w:marRight w:val="0"/>
      <w:marTop w:val="0"/>
      <w:marBottom w:val="0"/>
      <w:divBdr>
        <w:top w:val="none" w:sz="0" w:space="0" w:color="auto"/>
        <w:left w:val="none" w:sz="0" w:space="0" w:color="auto"/>
        <w:bottom w:val="none" w:sz="0" w:space="0" w:color="auto"/>
        <w:right w:val="none" w:sz="0" w:space="0" w:color="auto"/>
      </w:divBdr>
    </w:div>
    <w:div w:id="1591550106">
      <w:bodyDiv w:val="1"/>
      <w:marLeft w:val="0"/>
      <w:marRight w:val="0"/>
      <w:marTop w:val="0"/>
      <w:marBottom w:val="0"/>
      <w:divBdr>
        <w:top w:val="none" w:sz="0" w:space="0" w:color="auto"/>
        <w:left w:val="none" w:sz="0" w:space="0" w:color="auto"/>
        <w:bottom w:val="none" w:sz="0" w:space="0" w:color="auto"/>
        <w:right w:val="none" w:sz="0" w:space="0" w:color="auto"/>
      </w:divBdr>
    </w:div>
    <w:div w:id="1605309668">
      <w:bodyDiv w:val="1"/>
      <w:marLeft w:val="0"/>
      <w:marRight w:val="0"/>
      <w:marTop w:val="0"/>
      <w:marBottom w:val="0"/>
      <w:divBdr>
        <w:top w:val="none" w:sz="0" w:space="0" w:color="auto"/>
        <w:left w:val="none" w:sz="0" w:space="0" w:color="auto"/>
        <w:bottom w:val="none" w:sz="0" w:space="0" w:color="auto"/>
        <w:right w:val="none" w:sz="0" w:space="0" w:color="auto"/>
      </w:divBdr>
    </w:div>
    <w:div w:id="1644891757">
      <w:bodyDiv w:val="1"/>
      <w:marLeft w:val="0"/>
      <w:marRight w:val="0"/>
      <w:marTop w:val="0"/>
      <w:marBottom w:val="0"/>
      <w:divBdr>
        <w:top w:val="none" w:sz="0" w:space="0" w:color="auto"/>
        <w:left w:val="none" w:sz="0" w:space="0" w:color="auto"/>
        <w:bottom w:val="none" w:sz="0" w:space="0" w:color="auto"/>
        <w:right w:val="none" w:sz="0" w:space="0" w:color="auto"/>
      </w:divBdr>
      <w:divsChild>
        <w:div w:id="438263536">
          <w:marLeft w:val="0"/>
          <w:marRight w:val="0"/>
          <w:marTop w:val="0"/>
          <w:marBottom w:val="0"/>
          <w:divBdr>
            <w:top w:val="none" w:sz="0" w:space="0" w:color="auto"/>
            <w:left w:val="none" w:sz="0" w:space="0" w:color="auto"/>
            <w:bottom w:val="none" w:sz="0" w:space="0" w:color="auto"/>
            <w:right w:val="none" w:sz="0" w:space="0" w:color="auto"/>
          </w:divBdr>
        </w:div>
        <w:div w:id="1360428599">
          <w:marLeft w:val="0"/>
          <w:marRight w:val="0"/>
          <w:marTop w:val="0"/>
          <w:marBottom w:val="0"/>
          <w:divBdr>
            <w:top w:val="none" w:sz="0" w:space="0" w:color="auto"/>
            <w:left w:val="none" w:sz="0" w:space="0" w:color="auto"/>
            <w:bottom w:val="none" w:sz="0" w:space="0" w:color="auto"/>
            <w:right w:val="none" w:sz="0" w:space="0" w:color="auto"/>
          </w:divBdr>
        </w:div>
        <w:div w:id="623118546">
          <w:marLeft w:val="0"/>
          <w:marRight w:val="0"/>
          <w:marTop w:val="0"/>
          <w:marBottom w:val="0"/>
          <w:divBdr>
            <w:top w:val="none" w:sz="0" w:space="0" w:color="auto"/>
            <w:left w:val="none" w:sz="0" w:space="0" w:color="auto"/>
            <w:bottom w:val="none" w:sz="0" w:space="0" w:color="auto"/>
            <w:right w:val="none" w:sz="0" w:space="0" w:color="auto"/>
          </w:divBdr>
        </w:div>
      </w:divsChild>
    </w:div>
    <w:div w:id="1696737439">
      <w:bodyDiv w:val="1"/>
      <w:marLeft w:val="0"/>
      <w:marRight w:val="0"/>
      <w:marTop w:val="0"/>
      <w:marBottom w:val="0"/>
      <w:divBdr>
        <w:top w:val="none" w:sz="0" w:space="0" w:color="auto"/>
        <w:left w:val="none" w:sz="0" w:space="0" w:color="auto"/>
        <w:bottom w:val="none" w:sz="0" w:space="0" w:color="auto"/>
        <w:right w:val="none" w:sz="0" w:space="0" w:color="auto"/>
      </w:divBdr>
    </w:div>
    <w:div w:id="200528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4</Pages>
  <Words>1050</Words>
  <Characters>5777</Characters>
  <Application>Microsoft Office Word</Application>
  <DocSecurity>0</DocSecurity>
  <Lines>48</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15</cp:revision>
  <cp:lastPrinted>2019-06-11T09:07:00Z</cp:lastPrinted>
  <dcterms:created xsi:type="dcterms:W3CDTF">2019-05-12T20:57:00Z</dcterms:created>
  <dcterms:modified xsi:type="dcterms:W3CDTF">2023-04-04T10:44:00Z</dcterms:modified>
</cp:coreProperties>
</file>