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9"/>
        <w:tblW w:w="10754" w:type="dxa"/>
        <w:tblLook w:val="0000"/>
      </w:tblPr>
      <w:tblGrid>
        <w:gridCol w:w="4100"/>
        <w:gridCol w:w="2827"/>
        <w:gridCol w:w="3827"/>
      </w:tblGrid>
      <w:tr w:rsidR="00057D66" w:rsidRPr="00A1041D" w:rsidTr="007C4FB2">
        <w:trPr>
          <w:cantSplit/>
          <w:trHeight w:val="2410"/>
        </w:trPr>
        <w:tc>
          <w:tcPr>
            <w:tcW w:w="4100" w:type="dxa"/>
          </w:tcPr>
          <w:p w:rsidR="00057D66" w:rsidRDefault="00057D66" w:rsidP="00643DCB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>REPUBLIQUE TUNISIENNE</w:t>
            </w:r>
          </w:p>
          <w:p w:rsidR="00057D66" w:rsidRPr="005906D4" w:rsidRDefault="00057D66" w:rsidP="00643DCB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  <w:rtl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>MINISTERE DE L’AGRICULTURE, DES RESSOURCES HYDRAULIQUES ET DE LA PECHE</w:t>
            </w:r>
          </w:p>
          <w:p w:rsidR="00057D66" w:rsidRDefault="00057D66" w:rsidP="00643DCB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 xml:space="preserve">INSTITUTION DE LA RECHERCHE ET DE L’ENSEIGNEMENT SUPERIEUR AGRICOLES </w:t>
            </w:r>
          </w:p>
          <w:p w:rsidR="00057D66" w:rsidRPr="00A1041D" w:rsidRDefault="00057D66" w:rsidP="00643DCB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>INSTITUT NATIONAL AGRONOMIQUE DE TUNISIE</w:t>
            </w:r>
          </w:p>
        </w:tc>
        <w:tc>
          <w:tcPr>
            <w:tcW w:w="2827" w:type="dxa"/>
          </w:tcPr>
          <w:p w:rsidR="00057D66" w:rsidRPr="00A1041D" w:rsidRDefault="00057D66" w:rsidP="00643DCB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ahoma"/>
                <w:b/>
                <w:bCs/>
                <w:i/>
                <w:iCs/>
                <w:noProof/>
                <w:sz w:val="16"/>
                <w:szCs w:val="16"/>
              </w:rPr>
              <w:drawing>
                <wp:inline distT="0" distB="0" distL="0" distR="0">
                  <wp:extent cx="1270966" cy="1247775"/>
                  <wp:effectExtent l="19050" t="0" r="5384" b="0"/>
                  <wp:docPr id="2" name="Image 1" descr="98INAT~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8INAT~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966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57D66" w:rsidRPr="005906D4" w:rsidRDefault="00057D66" w:rsidP="00643DCB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proofErr w:type="gramStart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الجمهورية</w:t>
            </w:r>
            <w:proofErr w:type="gramEnd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 التونسية</w:t>
            </w:r>
            <w:r w:rsidRPr="005906D4">
              <w:rPr>
                <w:rFonts w:cs="Arabic Transparent"/>
                <w:b/>
                <w:bCs/>
                <w:i/>
                <w:iCs/>
              </w:rPr>
              <w:t xml:space="preserve"> </w:t>
            </w:r>
          </w:p>
          <w:p w:rsidR="00057D66" w:rsidRDefault="00057D66" w:rsidP="00643DCB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وزارة الفلاحة والموارد المائية والصيد البحري</w:t>
            </w:r>
          </w:p>
          <w:p w:rsidR="00057D66" w:rsidRDefault="00057D66" w:rsidP="00643DCB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مؤسسة البحث والتعليم العالي </w:t>
            </w:r>
            <w:proofErr w:type="spellStart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الفلاحي</w:t>
            </w:r>
            <w:proofErr w:type="spellEnd"/>
          </w:p>
          <w:p w:rsidR="00057D66" w:rsidRPr="007C4FB2" w:rsidRDefault="00575623" w:rsidP="00575623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المعهد الوطني للعلوم </w:t>
            </w:r>
            <w:proofErr w:type="spellStart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الفلاحية</w:t>
            </w:r>
            <w:proofErr w:type="spellEnd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 بتونس </w:t>
            </w:r>
          </w:p>
        </w:tc>
      </w:tr>
    </w:tbl>
    <w:tbl>
      <w:tblPr>
        <w:tblpPr w:leftFromText="141" w:rightFromText="141" w:vertAnchor="text" w:horzAnchor="margin" w:tblpXSpec="right" w:tblpY="-2625"/>
        <w:tblW w:w="12361" w:type="dxa"/>
        <w:tblLook w:val="0000"/>
      </w:tblPr>
      <w:tblGrid>
        <w:gridCol w:w="12361"/>
      </w:tblGrid>
      <w:tr w:rsidR="00057D66" w:rsidRPr="00D45F70" w:rsidTr="00643DCB">
        <w:trPr>
          <w:cantSplit/>
        </w:trPr>
        <w:tc>
          <w:tcPr>
            <w:tcW w:w="12361" w:type="dxa"/>
          </w:tcPr>
          <w:p w:rsidR="00057D66" w:rsidRPr="00D45F70" w:rsidRDefault="00057D66" w:rsidP="00643DCB">
            <w:pPr>
              <w:pStyle w:val="Titre1"/>
              <w:bidi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7C4FB2" w:rsidRDefault="007C4FB2" w:rsidP="007C4FB2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:rsidR="00057D66" w:rsidRPr="00A714D0" w:rsidRDefault="00F12862" w:rsidP="00057D66">
      <w:pPr>
        <w:spacing w:line="480" w:lineRule="auto"/>
        <w:jc w:val="both"/>
        <w:rPr>
          <w:rFonts w:ascii="Times New Roman" w:hAnsi="Times New Roman" w:cs="Times New Roman"/>
        </w:rPr>
      </w:pPr>
      <w:r w:rsidRPr="00F12862">
        <w:rPr>
          <w:rFonts w:ascii="Times New Roman" w:hAnsi="Times New Roman" w:cs="Times New Roman"/>
          <w:b/>
        </w:rPr>
        <w:t>Monsieur</w:t>
      </w:r>
      <w:r>
        <w:rPr>
          <w:rFonts w:ascii="Times New Roman" w:hAnsi="Times New Roman" w:cs="Times New Roman"/>
        </w:rPr>
        <w:t> </w:t>
      </w:r>
      <w:r w:rsidR="00057D66" w:rsidRPr="00A714D0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057D66" w:rsidRPr="00A714D0" w:rsidRDefault="00057D66" w:rsidP="00057D66">
      <w:pPr>
        <w:spacing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  <w:b/>
        </w:rPr>
        <w:t>Objet :</w:t>
      </w:r>
      <w:r w:rsidRPr="00A714D0">
        <w:rPr>
          <w:rFonts w:ascii="Times New Roman" w:hAnsi="Times New Roman" w:cs="Times New Roman"/>
        </w:rPr>
        <w:t xml:space="preserve"> </w:t>
      </w:r>
      <w:r w:rsidR="007C4FB2">
        <w:rPr>
          <w:rFonts w:ascii="Times New Roman" w:hAnsi="Times New Roman" w:cs="Times New Roman"/>
        </w:rPr>
        <w:t xml:space="preserve">demande de </w:t>
      </w:r>
      <w:r w:rsidRPr="00A714D0">
        <w:rPr>
          <w:rFonts w:ascii="Times New Roman" w:hAnsi="Times New Roman" w:cs="Times New Roman"/>
        </w:rPr>
        <w:t xml:space="preserve">stage de formation </w:t>
      </w:r>
      <w:r w:rsidRPr="00A714D0">
        <w:rPr>
          <w:rFonts w:ascii="Times New Roman" w:hAnsi="Times New Roman" w:cs="Times New Roman"/>
          <w:b/>
          <w:bCs/>
        </w:rPr>
        <w:t>obligatoire</w:t>
      </w:r>
      <w:r w:rsidRPr="00A714D0">
        <w:rPr>
          <w:rFonts w:ascii="Times New Roman" w:hAnsi="Times New Roman" w:cs="Times New Roman"/>
          <w:rtl/>
        </w:rPr>
        <w:t xml:space="preserve"> </w:t>
      </w:r>
      <w:r w:rsidRPr="00A714D0">
        <w:rPr>
          <w:rFonts w:ascii="Times New Roman" w:hAnsi="Times New Roman" w:cs="Times New Roman"/>
        </w:rPr>
        <w:t>au prof</w:t>
      </w:r>
      <w:r w:rsidR="007C4FB2">
        <w:rPr>
          <w:rFonts w:ascii="Times New Roman" w:hAnsi="Times New Roman" w:cs="Times New Roman"/>
        </w:rPr>
        <w:t>it des étudiants de l’INAT</w:t>
      </w:r>
      <w:r w:rsidR="007F0518">
        <w:rPr>
          <w:rFonts w:ascii="Times New Roman" w:hAnsi="Times New Roman" w:cs="Times New Roman"/>
        </w:rPr>
        <w:t xml:space="preserve"> </w:t>
      </w:r>
      <w:r w:rsidR="007F0518" w:rsidRPr="00BE3515">
        <w:rPr>
          <w:rFonts w:ascii="Times New Roman" w:hAnsi="Times New Roman" w:cs="Times New Roman"/>
          <w:color w:val="4F81BD" w:themeColor="accent1"/>
          <w:sz w:val="28"/>
          <w:szCs w:val="28"/>
        </w:rPr>
        <w:t>(VOIR AU VERSO)</w:t>
      </w:r>
      <w:r w:rsidR="007C4FB2" w:rsidRPr="007A6980">
        <w:rPr>
          <w:rFonts w:ascii="Times New Roman" w:hAnsi="Times New Roman" w:cs="Times New Roman"/>
        </w:rPr>
        <w:t>.</w:t>
      </w:r>
    </w:p>
    <w:p w:rsidR="00057D66" w:rsidRPr="00A714D0" w:rsidRDefault="00057D66" w:rsidP="0026465C">
      <w:pPr>
        <w:spacing w:line="360" w:lineRule="auto"/>
        <w:ind w:firstLine="142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Nous avons l’honneur de vous solliciter pour un stage au sein de votre honorable organisme</w:t>
      </w:r>
      <w:r>
        <w:rPr>
          <w:rFonts w:ascii="Times New Roman" w:hAnsi="Times New Roman" w:cs="Times New Roman"/>
        </w:rPr>
        <w:t>,</w:t>
      </w:r>
      <w:r w:rsidRPr="00A714D0">
        <w:rPr>
          <w:rFonts w:ascii="Times New Roman" w:hAnsi="Times New Roman" w:cs="Times New Roman"/>
        </w:rPr>
        <w:t xml:space="preserve"> au profit de  l’étudiant(e) :</w:t>
      </w:r>
    </w:p>
    <w:p w:rsidR="00057D66" w:rsidRPr="00A714D0" w:rsidRDefault="00057D66" w:rsidP="00057D66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Nom : 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057D66" w:rsidRPr="00A714D0" w:rsidRDefault="00057D66" w:rsidP="00057D66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Prénom : 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057D66" w:rsidRPr="00A714D0" w:rsidRDefault="00057D66" w:rsidP="00057D66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Nationalité :………………………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057D66" w:rsidRPr="00A714D0" w:rsidRDefault="00057D66" w:rsidP="00057D66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N° de la CIN</w:t>
      </w:r>
      <w:r>
        <w:rPr>
          <w:rFonts w:ascii="Times New Roman" w:hAnsi="Times New Roman" w:cs="Times New Roman"/>
        </w:rPr>
        <w:t xml:space="preserve"> ou du Passeport :</w:t>
      </w:r>
      <w:proofErr w:type="gramStart"/>
      <w:r>
        <w:rPr>
          <w:rFonts w:ascii="Times New Roman" w:hAnsi="Times New Roman" w:cs="Times New Roman"/>
        </w:rPr>
        <w:t>……………………</w:t>
      </w:r>
      <w:r w:rsidR="0059480E">
        <w:rPr>
          <w:rFonts w:ascii="Times New Roman" w:hAnsi="Times New Roman" w:cs="Times New Roman"/>
        </w:rPr>
        <w:t>….</w:t>
      </w:r>
      <w:r w:rsidRPr="00A714D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r w:rsidRPr="00A714D0">
        <w:rPr>
          <w:rFonts w:ascii="Times New Roman" w:hAnsi="Times New Roman" w:cs="Times New Roman"/>
        </w:rPr>
        <w:t>,</w:t>
      </w:r>
      <w:proofErr w:type="gramEnd"/>
      <w:r w:rsidRPr="00A714D0">
        <w:rPr>
          <w:rFonts w:ascii="Times New Roman" w:hAnsi="Times New Roman" w:cs="Times New Roman"/>
        </w:rPr>
        <w:t xml:space="preserve"> da</w:t>
      </w:r>
      <w:r w:rsidR="004D014B">
        <w:rPr>
          <w:rFonts w:ascii="Times New Roman" w:hAnsi="Times New Roman" w:cs="Times New Roman"/>
        </w:rPr>
        <w:t>t</w:t>
      </w:r>
      <w:r w:rsidR="0059480E">
        <w:rPr>
          <w:rFonts w:ascii="Times New Roman" w:hAnsi="Times New Roman" w:cs="Times New Roman"/>
        </w:rPr>
        <w:t>e de délivrance ………………………………</w:t>
      </w:r>
    </w:p>
    <w:p w:rsidR="00057D66" w:rsidRDefault="00057D66" w:rsidP="00057D66">
      <w:pPr>
        <w:pStyle w:val="Paragraphedeliste"/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A714D0">
        <w:rPr>
          <w:rFonts w:ascii="Times New Roman" w:hAnsi="Times New Roman" w:cs="Times New Roman"/>
        </w:rPr>
        <w:t>et</w:t>
      </w:r>
      <w:proofErr w:type="gramEnd"/>
      <w:r w:rsidRPr="00A714D0">
        <w:rPr>
          <w:rFonts w:ascii="Times New Roman" w:hAnsi="Times New Roman" w:cs="Times New Roman"/>
        </w:rPr>
        <w:t xml:space="preserve">  lieu d’é</w:t>
      </w:r>
      <w:r>
        <w:rPr>
          <w:rFonts w:ascii="Times New Roman" w:hAnsi="Times New Roman" w:cs="Times New Roman"/>
        </w:rPr>
        <w:t>mission………………………………………………………………………………………………...</w:t>
      </w:r>
    </w:p>
    <w:p w:rsidR="00FC6422" w:rsidRDefault="00FC6422" w:rsidP="00FC6422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 :…………………………………………………………………………………………………………..</w:t>
      </w:r>
    </w:p>
    <w:p w:rsidR="00FC6422" w:rsidRPr="00F12862" w:rsidRDefault="00A03406" w:rsidP="00FC6422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F12862">
        <w:rPr>
          <w:rFonts w:ascii="Times New Roman" w:hAnsi="Times New Roman" w:cs="Times New Roman"/>
          <w:lang w:val="en-US"/>
        </w:rPr>
        <w:t>GSM</w:t>
      </w:r>
      <w:r w:rsidR="00BA7919" w:rsidRPr="00F12862">
        <w:rPr>
          <w:rFonts w:ascii="Times New Roman" w:hAnsi="Times New Roman" w:cs="Times New Roman"/>
          <w:lang w:val="en-US"/>
        </w:rPr>
        <w:t> :</w:t>
      </w:r>
      <w:proofErr w:type="gramEnd"/>
      <w:r w:rsidR="00BA7919" w:rsidRPr="00F12862">
        <w:rPr>
          <w:rFonts w:ascii="Times New Roman" w:hAnsi="Times New Roman" w:cs="Times New Roman"/>
          <w:lang w:val="en-US"/>
        </w:rPr>
        <w:t>……………………</w:t>
      </w:r>
      <w:r w:rsidRPr="00F12862">
        <w:rPr>
          <w:rFonts w:ascii="Times New Roman" w:hAnsi="Times New Roman" w:cs="Times New Roman"/>
          <w:lang w:val="en-US"/>
        </w:rPr>
        <w:t>GSM p</w:t>
      </w:r>
      <w:r w:rsidR="00BA7919" w:rsidRPr="00F12862">
        <w:rPr>
          <w:rFonts w:ascii="Times New Roman" w:hAnsi="Times New Roman" w:cs="Times New Roman"/>
          <w:lang w:val="en-US"/>
        </w:rPr>
        <w:t>arent</w:t>
      </w:r>
      <w:r w:rsidRPr="00F12862">
        <w:rPr>
          <w:rFonts w:ascii="Times New Roman" w:hAnsi="Times New Roman" w:cs="Times New Roman"/>
          <w:lang w:val="en-US"/>
        </w:rPr>
        <w:t>(s)</w:t>
      </w:r>
      <w:r w:rsidR="00FC6422" w:rsidRPr="00F12862">
        <w:rPr>
          <w:rFonts w:ascii="Times New Roman" w:hAnsi="Times New Roman" w:cs="Times New Roman"/>
          <w:lang w:val="en-US"/>
        </w:rPr>
        <w:t>…………</w:t>
      </w:r>
      <w:r w:rsidR="00BA7919" w:rsidRPr="00F12862">
        <w:rPr>
          <w:rFonts w:ascii="Times New Roman" w:hAnsi="Times New Roman" w:cs="Times New Roman"/>
          <w:lang w:val="en-US"/>
        </w:rPr>
        <w:t>………….…</w:t>
      </w:r>
      <w:r w:rsidR="00F12862" w:rsidRPr="00F12862">
        <w:rPr>
          <w:rFonts w:ascii="Times New Roman" w:hAnsi="Times New Roman" w:cs="Times New Roman"/>
          <w:lang w:val="en-US"/>
        </w:rPr>
        <w:t>..</w:t>
      </w:r>
      <w:r w:rsidR="00BA7919" w:rsidRPr="00F12862">
        <w:rPr>
          <w:rFonts w:ascii="Times New Roman" w:hAnsi="Times New Roman" w:cs="Times New Roman"/>
          <w:lang w:val="en-US"/>
        </w:rPr>
        <w:t>Email </w:t>
      </w:r>
      <w:r w:rsidR="00F12862" w:rsidRPr="00F12862">
        <w:rPr>
          <w:rFonts w:ascii="Times New Roman" w:hAnsi="Times New Roman" w:cs="Times New Roman"/>
          <w:lang w:val="en-US"/>
        </w:rPr>
        <w:t>:………………</w:t>
      </w:r>
      <w:r w:rsidRPr="00F12862">
        <w:rPr>
          <w:rFonts w:ascii="Times New Roman" w:hAnsi="Times New Roman" w:cs="Times New Roman"/>
          <w:lang w:val="en-US"/>
        </w:rPr>
        <w:t>…</w:t>
      </w:r>
      <w:r w:rsidR="00F12862" w:rsidRPr="00F12862">
        <w:rPr>
          <w:rFonts w:ascii="Times New Roman" w:hAnsi="Times New Roman" w:cs="Times New Roman"/>
          <w:lang w:val="en-US"/>
        </w:rPr>
        <w:t>..</w:t>
      </w:r>
      <w:r w:rsidRPr="00F12862">
        <w:rPr>
          <w:rFonts w:ascii="Times New Roman" w:hAnsi="Times New Roman" w:cs="Times New Roman"/>
          <w:lang w:val="en-US"/>
        </w:rPr>
        <w:t>@</w:t>
      </w:r>
      <w:r w:rsidR="00BA7919" w:rsidRPr="00F12862">
        <w:rPr>
          <w:rFonts w:ascii="Times New Roman" w:hAnsi="Times New Roman" w:cs="Times New Roman"/>
          <w:lang w:val="en-US"/>
        </w:rPr>
        <w:t>………</w:t>
      </w:r>
      <w:r w:rsidRPr="00F12862">
        <w:rPr>
          <w:rFonts w:ascii="Times New Roman" w:hAnsi="Times New Roman" w:cs="Times New Roman"/>
          <w:lang w:val="en-US"/>
        </w:rPr>
        <w:t>..</w:t>
      </w:r>
      <w:r w:rsidR="00BA7919" w:rsidRPr="00F12862">
        <w:rPr>
          <w:rFonts w:ascii="Times New Roman" w:hAnsi="Times New Roman" w:cs="Times New Roman"/>
          <w:lang w:val="en-US"/>
        </w:rPr>
        <w:t>…</w:t>
      </w:r>
      <w:r w:rsidRPr="00F12862">
        <w:rPr>
          <w:rFonts w:ascii="Times New Roman" w:hAnsi="Times New Roman" w:cs="Times New Roman"/>
          <w:lang w:val="en-US"/>
        </w:rPr>
        <w:t>……</w:t>
      </w:r>
    </w:p>
    <w:p w:rsidR="00057D66" w:rsidRPr="00A714D0" w:rsidRDefault="00057D66" w:rsidP="00057D66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Date et lieu de naissance :………</w:t>
      </w:r>
      <w:r>
        <w:rPr>
          <w:rFonts w:ascii="Times New Roman" w:hAnsi="Times New Roman" w:cs="Times New Roman"/>
        </w:rPr>
        <w:t>………………………………………………………………………………...</w:t>
      </w:r>
    </w:p>
    <w:p w:rsidR="00057D66" w:rsidRPr="00A714D0" w:rsidRDefault="00057D66" w:rsidP="00057D66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Inscrit(e</w:t>
      </w:r>
      <w:r w:rsidRPr="00A714D0">
        <w:rPr>
          <w:rFonts w:ascii="Times New Roman" w:hAnsi="Times New Roman" w:cs="Times New Roman"/>
        </w:rPr>
        <w:t xml:space="preserve">) en </w:t>
      </w:r>
      <w:r w:rsidR="00C30590">
        <w:rPr>
          <w:rFonts w:ascii="Times New Roman" w:hAnsi="Times New Roman" w:cs="Times New Roman"/>
        </w:rPr>
        <w:t>1</w:t>
      </w:r>
      <w:r w:rsidR="00C30590" w:rsidRPr="00C30590">
        <w:rPr>
          <w:rFonts w:ascii="Times New Roman" w:hAnsi="Times New Roman" w:cs="Times New Roman"/>
          <w:vertAlign w:val="superscript"/>
        </w:rPr>
        <w:t>ère</w:t>
      </w:r>
      <w:r w:rsidR="00C30590">
        <w:rPr>
          <w:rFonts w:ascii="Times New Roman" w:hAnsi="Times New Roman" w:cs="Times New Roman"/>
        </w:rPr>
        <w:t xml:space="preserve"> année cycle ingénieur à l’INAT (Université de Carthage)</w:t>
      </w:r>
    </w:p>
    <w:p w:rsidR="00057D66" w:rsidRPr="00A714D0" w:rsidRDefault="005A4F8F" w:rsidP="00057D66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Période de s</w:t>
      </w:r>
      <w:r w:rsidR="00057D66" w:rsidRPr="00A714D0">
        <w:rPr>
          <w:rFonts w:ascii="Times New Roman" w:hAnsi="Times New Roman" w:cs="Times New Roman"/>
        </w:rPr>
        <w:t xml:space="preserve">tage* : </w:t>
      </w:r>
      <w:r w:rsidR="00057D66">
        <w:rPr>
          <w:rFonts w:ascii="Times New Roman" w:hAnsi="Times New Roman" w:cs="Times New Roman"/>
        </w:rPr>
        <w:t>………………………………………………</w:t>
      </w:r>
      <w:r w:rsidR="00057D66" w:rsidRPr="00A714D0">
        <w:rPr>
          <w:rFonts w:ascii="Times New Roman" w:hAnsi="Times New Roman" w:cs="Times New Roman"/>
        </w:rPr>
        <w:t>……………………………………………….</w:t>
      </w:r>
    </w:p>
    <w:p w:rsidR="00057D66" w:rsidRPr="00A714D0" w:rsidRDefault="00057D66" w:rsidP="00A03406">
      <w:pPr>
        <w:spacing w:line="360" w:lineRule="auto"/>
        <w:ind w:firstLine="142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 xml:space="preserve">L’étudiant de l’INAT est assuré à la Mutuelle des Assurances Scolaires A SUP  code </w:t>
      </w:r>
      <w:r w:rsidR="00DF7C14" w:rsidRPr="00A714D0">
        <w:rPr>
          <w:rFonts w:ascii="Times New Roman" w:hAnsi="Times New Roman" w:cs="Times New Roman"/>
        </w:rPr>
        <w:t>26</w:t>
      </w:r>
      <w:r w:rsidR="00DF7C14">
        <w:rPr>
          <w:rFonts w:ascii="Times New Roman" w:hAnsi="Times New Roman" w:cs="Times New Roman"/>
        </w:rPr>
        <w:t xml:space="preserve">, </w:t>
      </w:r>
      <w:r w:rsidRPr="00A714D0">
        <w:rPr>
          <w:rFonts w:ascii="Times New Roman" w:hAnsi="Times New Roman" w:cs="Times New Roman"/>
        </w:rPr>
        <w:t xml:space="preserve">38 </w:t>
      </w:r>
      <w:r w:rsidR="007629E4">
        <w:rPr>
          <w:rFonts w:ascii="Times New Roman" w:hAnsi="Times New Roman" w:cs="Times New Roman"/>
        </w:rPr>
        <w:t>A</w:t>
      </w:r>
      <w:r w:rsidR="00DF7C14">
        <w:rPr>
          <w:rFonts w:ascii="Times New Roman" w:hAnsi="Times New Roman" w:cs="Times New Roman"/>
        </w:rPr>
        <w:t xml:space="preserve">v. de Paris 1000 Tunis, </w:t>
      </w:r>
      <w:r w:rsidRPr="00A714D0">
        <w:rPr>
          <w:rFonts w:ascii="Times New Roman" w:hAnsi="Times New Roman" w:cs="Times New Roman"/>
        </w:rPr>
        <w:t>durant la période de son stage et il est tenu de respecter les consignes de l’organisme d’accueil.</w:t>
      </w:r>
    </w:p>
    <w:p w:rsidR="00057D66" w:rsidRPr="00A714D0" w:rsidRDefault="00057D66" w:rsidP="005A4F8F">
      <w:pPr>
        <w:spacing w:line="360" w:lineRule="auto"/>
        <w:ind w:firstLine="142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Tout en vous remerciant infiniment de votre précieuse collaboration  à la formation  de nos étudiants, veuillez croire à l’expression de nos sincères salutation</w:t>
      </w:r>
      <w:r>
        <w:rPr>
          <w:rFonts w:ascii="Times New Roman" w:hAnsi="Times New Roman" w:cs="Times New Roman"/>
        </w:rPr>
        <w:t>s</w:t>
      </w:r>
      <w:r w:rsidRPr="00A714D0">
        <w:rPr>
          <w:rFonts w:ascii="Times New Roman" w:hAnsi="Times New Roman" w:cs="Times New Roman"/>
        </w:rPr>
        <w:t>.</w:t>
      </w:r>
    </w:p>
    <w:p w:rsidR="00057D66" w:rsidRPr="005A4F8F" w:rsidRDefault="00057D66" w:rsidP="005A4F8F">
      <w:pPr>
        <w:spacing w:line="480" w:lineRule="auto"/>
        <w:ind w:firstLine="142"/>
        <w:jc w:val="both"/>
        <w:rPr>
          <w:rFonts w:ascii="Times New Roman" w:hAnsi="Times New Roman" w:cs="Times New Roman"/>
          <w:i/>
          <w:rtl/>
        </w:rPr>
      </w:pPr>
      <w:r w:rsidRPr="005A4F8F">
        <w:rPr>
          <w:rFonts w:ascii="Times New Roman" w:hAnsi="Times New Roman" w:cs="Times New Roman"/>
          <w:i/>
        </w:rPr>
        <w:t xml:space="preserve">    </w:t>
      </w:r>
      <w:r w:rsidR="005A4F8F">
        <w:rPr>
          <w:rFonts w:ascii="Times New Roman" w:hAnsi="Times New Roman" w:cs="Times New Roman"/>
          <w:i/>
        </w:rPr>
        <w:t xml:space="preserve"> Le Directeur des s</w:t>
      </w:r>
      <w:r w:rsidRPr="005A4F8F">
        <w:rPr>
          <w:rFonts w:ascii="Times New Roman" w:hAnsi="Times New Roman" w:cs="Times New Roman"/>
          <w:i/>
        </w:rPr>
        <w:t xml:space="preserve">tages                                                                </w:t>
      </w:r>
      <w:r w:rsidR="0026465C" w:rsidRPr="005A4F8F">
        <w:rPr>
          <w:rFonts w:ascii="Times New Roman" w:hAnsi="Times New Roman" w:cs="Times New Roman"/>
          <w:i/>
        </w:rPr>
        <w:t xml:space="preserve">                    </w:t>
      </w:r>
      <w:r w:rsidR="005A4F8F">
        <w:rPr>
          <w:rFonts w:ascii="Times New Roman" w:hAnsi="Times New Roman" w:cs="Times New Roman"/>
          <w:i/>
        </w:rPr>
        <w:t xml:space="preserve"> </w:t>
      </w:r>
      <w:r w:rsidR="0026465C" w:rsidRPr="005A4F8F">
        <w:rPr>
          <w:rFonts w:ascii="Times New Roman" w:hAnsi="Times New Roman" w:cs="Times New Roman"/>
          <w:i/>
        </w:rPr>
        <w:t xml:space="preserve">     </w:t>
      </w:r>
      <w:r w:rsidR="005A4F8F">
        <w:rPr>
          <w:rFonts w:ascii="Times New Roman" w:hAnsi="Times New Roman" w:cs="Times New Roman"/>
          <w:i/>
        </w:rPr>
        <w:t xml:space="preserve"> </w:t>
      </w:r>
      <w:r w:rsidR="0026465C" w:rsidRPr="005A4F8F">
        <w:rPr>
          <w:rFonts w:ascii="Times New Roman" w:hAnsi="Times New Roman" w:cs="Times New Roman"/>
          <w:i/>
        </w:rPr>
        <w:t xml:space="preserve">  </w:t>
      </w:r>
    </w:p>
    <w:p w:rsidR="00057D66" w:rsidRPr="00A714D0" w:rsidRDefault="00057D66" w:rsidP="00057D66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057D66" w:rsidRDefault="00057D66" w:rsidP="00057D66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FC6422" w:rsidRDefault="00FC6422" w:rsidP="00057D66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057D66" w:rsidRPr="005A4F8F" w:rsidRDefault="00057D66" w:rsidP="005A4F8F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</w:rPr>
      </w:pPr>
      <w:r w:rsidRPr="005A4F8F">
        <w:rPr>
          <w:rFonts w:ascii="Times New Roman" w:hAnsi="Times New Roman" w:cs="Times New Roman"/>
        </w:rPr>
        <w:t xml:space="preserve">*Les périodes de stage autorisées sont les vacances universitaires d’hiver, de printemps et d’été (jusqu’au 31 août) </w:t>
      </w:r>
    </w:p>
    <w:p w:rsidR="001C11A0" w:rsidRDefault="00057D66" w:rsidP="001C11A0">
      <w:pPr>
        <w:jc w:val="center"/>
        <w:rPr>
          <w:b/>
          <w:bCs/>
          <w:sz w:val="20"/>
          <w:szCs w:val="20"/>
          <w:rtl/>
          <w:lang w:val="en-US" w:bidi="ar-TN"/>
        </w:rPr>
      </w:pPr>
      <w:r w:rsidRPr="004D014B">
        <w:rPr>
          <w:rFonts w:hint="cs"/>
          <w:b/>
          <w:bCs/>
          <w:sz w:val="20"/>
          <w:szCs w:val="20"/>
          <w:rtl/>
        </w:rPr>
        <w:t xml:space="preserve">المعهد الوطني للعلوم </w:t>
      </w:r>
      <w:proofErr w:type="spellStart"/>
      <w:r w:rsidRPr="004D014B">
        <w:rPr>
          <w:rFonts w:hint="cs"/>
          <w:b/>
          <w:bCs/>
          <w:sz w:val="20"/>
          <w:szCs w:val="20"/>
          <w:rtl/>
        </w:rPr>
        <w:t>الفلاحية</w:t>
      </w:r>
      <w:proofErr w:type="spellEnd"/>
      <w:r w:rsidRPr="004D014B">
        <w:rPr>
          <w:rFonts w:hint="cs"/>
          <w:b/>
          <w:bCs/>
          <w:sz w:val="20"/>
          <w:szCs w:val="20"/>
          <w:rtl/>
        </w:rPr>
        <w:t xml:space="preserve"> بتونس 43 شارع شارل نيكول حي المهرجان 1082</w:t>
      </w:r>
      <w:r w:rsidR="0026465C" w:rsidRPr="004D014B">
        <w:rPr>
          <w:b/>
          <w:bCs/>
          <w:sz w:val="20"/>
          <w:szCs w:val="20"/>
          <w:rtl/>
        </w:rPr>
        <w:t xml:space="preserve">    </w:t>
      </w:r>
      <w:r w:rsidRPr="004D014B">
        <w:rPr>
          <w:rFonts w:hint="cs"/>
          <w:b/>
          <w:bCs/>
          <w:sz w:val="20"/>
          <w:szCs w:val="20"/>
          <w:rtl/>
        </w:rPr>
        <w:t xml:space="preserve"> </w:t>
      </w:r>
      <w:r w:rsidR="004D014B" w:rsidRPr="004D014B">
        <w:rPr>
          <w:b/>
          <w:bCs/>
          <w:sz w:val="20"/>
          <w:szCs w:val="20"/>
          <w:rtl/>
        </w:rPr>
        <w:t xml:space="preserve">    </w:t>
      </w:r>
      <w:r w:rsidR="0026465C" w:rsidRPr="004D014B">
        <w:rPr>
          <w:b/>
          <w:bCs/>
          <w:sz w:val="20"/>
          <w:szCs w:val="20"/>
          <w:rtl/>
        </w:rPr>
        <w:t xml:space="preserve">  </w:t>
      </w:r>
      <w:r w:rsidRPr="004D014B">
        <w:rPr>
          <w:rFonts w:hint="cs"/>
          <w:b/>
          <w:bCs/>
          <w:sz w:val="20"/>
          <w:szCs w:val="20"/>
          <w:rtl/>
        </w:rPr>
        <w:t>الفاكس: 71799391</w:t>
      </w:r>
      <w:r w:rsidR="0026465C" w:rsidRPr="004D014B">
        <w:rPr>
          <w:b/>
          <w:bCs/>
          <w:sz w:val="20"/>
          <w:szCs w:val="20"/>
          <w:rtl/>
        </w:rPr>
        <w:t xml:space="preserve">     </w:t>
      </w:r>
      <w:r w:rsidR="004D014B" w:rsidRPr="004D014B">
        <w:rPr>
          <w:b/>
          <w:bCs/>
          <w:sz w:val="20"/>
          <w:szCs w:val="20"/>
          <w:rtl/>
        </w:rPr>
        <w:t xml:space="preserve">   </w:t>
      </w:r>
      <w:r w:rsidR="0026465C" w:rsidRPr="004D014B">
        <w:rPr>
          <w:b/>
          <w:bCs/>
          <w:sz w:val="20"/>
          <w:szCs w:val="20"/>
          <w:rtl/>
        </w:rPr>
        <w:t xml:space="preserve"> </w:t>
      </w:r>
      <w:r w:rsidRPr="004D014B">
        <w:rPr>
          <w:rFonts w:hint="cs"/>
          <w:b/>
          <w:bCs/>
          <w:sz w:val="20"/>
          <w:szCs w:val="20"/>
          <w:rtl/>
        </w:rPr>
        <w:t xml:space="preserve"> الهاتف: </w:t>
      </w:r>
      <w:r w:rsidRPr="004D014B">
        <w:rPr>
          <w:rFonts w:hint="cs"/>
          <w:b/>
          <w:bCs/>
          <w:sz w:val="20"/>
          <w:szCs w:val="20"/>
          <w:rtl/>
          <w:lang w:val="en-US" w:bidi="ar-TN"/>
        </w:rPr>
        <w:t>71287110/71289431</w:t>
      </w:r>
    </w:p>
    <w:p w:rsidR="001C11A0" w:rsidRDefault="001C11A0" w:rsidP="001C11A0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C11A0" w:rsidRDefault="001C11A0" w:rsidP="001C11A0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C11A0" w:rsidRDefault="001C11A0" w:rsidP="001C11A0">
      <w:pPr>
        <w:tabs>
          <w:tab w:val="left" w:pos="0"/>
          <w:tab w:val="left" w:pos="2552"/>
        </w:tabs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noProof/>
          <w:sz w:val="32"/>
          <w:szCs w:val="32"/>
        </w:rPr>
        <w:drawing>
          <wp:inline distT="0" distB="0" distL="0" distR="0">
            <wp:extent cx="929005" cy="862965"/>
            <wp:effectExtent l="19050" t="0" r="4445" b="0"/>
            <wp:docPr id="3" name="Image 1" descr="98inatsigl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98inatsigle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36"/>
          <w:szCs w:val="36"/>
        </w:rPr>
        <w:tab/>
      </w:r>
      <w:r>
        <w:rPr>
          <w:rFonts w:ascii="Arial" w:hAnsi="Arial"/>
          <w:b/>
          <w:bCs/>
          <w:sz w:val="36"/>
          <w:szCs w:val="36"/>
        </w:rPr>
        <w:tab/>
      </w:r>
      <w:r>
        <w:rPr>
          <w:rFonts w:ascii="Arial" w:hAnsi="Arial"/>
          <w:b/>
          <w:bCs/>
          <w:sz w:val="36"/>
          <w:szCs w:val="36"/>
        </w:rPr>
        <w:tab/>
        <w:t xml:space="preserve">   </w:t>
      </w:r>
      <w:r>
        <w:rPr>
          <w:rFonts w:ascii="Arial" w:hAnsi="Arial"/>
          <w:b/>
          <w:bCs/>
          <w:sz w:val="36"/>
          <w:szCs w:val="36"/>
        </w:rPr>
        <w:tab/>
        <w:t xml:space="preserve">    </w:t>
      </w:r>
      <w:r w:rsidRPr="00EE55E8">
        <w:rPr>
          <w:rFonts w:ascii="Arial" w:hAnsi="Arial"/>
          <w:b/>
          <w:bCs/>
          <w:sz w:val="36"/>
          <w:szCs w:val="36"/>
        </w:rPr>
        <w:t xml:space="preserve">Stage </w:t>
      </w:r>
      <w:r>
        <w:rPr>
          <w:rFonts w:ascii="Arial" w:hAnsi="Arial"/>
          <w:b/>
          <w:bCs/>
          <w:sz w:val="36"/>
          <w:szCs w:val="36"/>
        </w:rPr>
        <w:t xml:space="preserve">1 </w:t>
      </w:r>
    </w:p>
    <w:p w:rsidR="001C11A0" w:rsidRPr="00F355F8" w:rsidRDefault="001C11A0" w:rsidP="001C11A0">
      <w:pPr>
        <w:tabs>
          <w:tab w:val="left" w:pos="0"/>
          <w:tab w:val="left" w:pos="2552"/>
        </w:tabs>
        <w:jc w:val="center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(1</w:t>
      </w:r>
      <w:r w:rsidRPr="001C11A0">
        <w:rPr>
          <w:rFonts w:ascii="Arial" w:hAnsi="Arial"/>
          <w:b/>
          <w:bCs/>
          <w:sz w:val="24"/>
          <w:szCs w:val="24"/>
          <w:u w:val="single"/>
          <w:vertAlign w:val="superscript"/>
        </w:rPr>
        <w:t>ère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 w:rsidRPr="00F355F8">
        <w:rPr>
          <w:rFonts w:ascii="Arial" w:hAnsi="Arial"/>
          <w:b/>
          <w:bCs/>
          <w:sz w:val="24"/>
          <w:szCs w:val="24"/>
          <w:u w:val="single"/>
        </w:rPr>
        <w:t>année cycle ingénieur)</w:t>
      </w:r>
    </w:p>
    <w:p w:rsidR="001C11A0" w:rsidRPr="00DC78C0" w:rsidRDefault="001C11A0" w:rsidP="009C3F6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8C0">
        <w:rPr>
          <w:rFonts w:ascii="Arial" w:hAnsi="Arial" w:cs="Arial"/>
          <w:b/>
          <w:sz w:val="24"/>
          <w:szCs w:val="24"/>
        </w:rPr>
        <w:t>Objectif global du stage </w:t>
      </w:r>
    </w:p>
    <w:p w:rsidR="001C11A0" w:rsidRPr="00492DC7" w:rsidRDefault="001C11A0" w:rsidP="0023485C">
      <w:pPr>
        <w:ind w:firstLine="709"/>
        <w:jc w:val="both"/>
        <w:rPr>
          <w:rFonts w:ascii="Arial" w:hAnsi="Arial"/>
          <w:i/>
          <w:sz w:val="24"/>
          <w:szCs w:val="24"/>
          <w:highlight w:val="yellow"/>
        </w:rPr>
      </w:pPr>
      <w:r w:rsidRPr="00DC0F4A">
        <w:rPr>
          <w:rFonts w:ascii="Arial" w:eastAsia="Times New Roman" w:hAnsi="Arial"/>
          <w:sz w:val="24"/>
          <w:szCs w:val="24"/>
        </w:rPr>
        <w:t xml:space="preserve">C’est un stage </w:t>
      </w:r>
      <w:r>
        <w:rPr>
          <w:rFonts w:ascii="Arial" w:eastAsia="Times New Roman" w:hAnsi="Arial"/>
          <w:sz w:val="24"/>
          <w:szCs w:val="24"/>
        </w:rPr>
        <w:t xml:space="preserve">ouvrier polyvalent </w:t>
      </w:r>
      <w:r w:rsidR="0023485C">
        <w:rPr>
          <w:rFonts w:ascii="Arial" w:eastAsia="Times New Roman" w:hAnsi="Arial"/>
          <w:sz w:val="24"/>
          <w:szCs w:val="24"/>
        </w:rPr>
        <w:t>d’initiation.</w:t>
      </w:r>
      <w:r w:rsidRPr="00DC0F4A">
        <w:rPr>
          <w:rFonts w:ascii="Arial" w:eastAsia="Times New Roman" w:hAnsi="Arial"/>
          <w:sz w:val="24"/>
          <w:szCs w:val="24"/>
        </w:rPr>
        <w:t xml:space="preserve"> Il s’inscrit dans le cadre de la formation ingénieur. Il a pour objectif l’immersion de l’étudiant dans le monde du travail en contexte d’exploitation agricole</w:t>
      </w:r>
      <w:r w:rsidRPr="00DC0F4A">
        <w:rPr>
          <w:rFonts w:ascii="Arial" w:hAnsi="Arial"/>
          <w:sz w:val="24"/>
          <w:szCs w:val="24"/>
        </w:rPr>
        <w:t xml:space="preserve"> et la découverte du milieu professionnel</w:t>
      </w:r>
      <w:r>
        <w:rPr>
          <w:rFonts w:ascii="Arial" w:hAnsi="Arial"/>
          <w:sz w:val="24"/>
          <w:szCs w:val="24"/>
        </w:rPr>
        <w:t xml:space="preserve">. </w:t>
      </w:r>
      <w:r w:rsidR="0023485C">
        <w:rPr>
          <w:rFonts w:ascii="Arial" w:hAnsi="Arial"/>
          <w:sz w:val="24"/>
          <w:szCs w:val="24"/>
        </w:rPr>
        <w:t xml:space="preserve">Le stage est </w:t>
      </w:r>
      <w:r w:rsidR="0023485C" w:rsidRPr="00DC0F4A">
        <w:rPr>
          <w:rFonts w:ascii="Arial" w:eastAsia="Times New Roman" w:hAnsi="Arial"/>
          <w:sz w:val="24"/>
          <w:szCs w:val="24"/>
        </w:rPr>
        <w:t>d’une durée d’un mois</w:t>
      </w:r>
      <w:r w:rsidR="0023485C">
        <w:rPr>
          <w:rFonts w:ascii="Arial" w:eastAsia="Times New Roman" w:hAnsi="Arial"/>
          <w:sz w:val="24"/>
          <w:szCs w:val="24"/>
        </w:rPr>
        <w:t>.</w:t>
      </w:r>
      <w:r w:rsidR="0023485C">
        <w:rPr>
          <w:rFonts w:ascii="Arial" w:hAnsi="Arial"/>
          <w:sz w:val="24"/>
          <w:szCs w:val="24"/>
        </w:rPr>
        <w:t xml:space="preserve"> Il peut se dérouler en deux périodes de 15 jours chacune.</w:t>
      </w:r>
    </w:p>
    <w:p w:rsidR="001C11A0" w:rsidRPr="0023750A" w:rsidRDefault="001C11A0" w:rsidP="009C3F6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750A">
        <w:rPr>
          <w:rFonts w:ascii="Arial" w:hAnsi="Arial" w:cs="Arial"/>
          <w:sz w:val="24"/>
          <w:szCs w:val="24"/>
        </w:rPr>
        <w:t>L’objectif global ne sera atteint que si les 2 objectifs spéc</w:t>
      </w:r>
      <w:r>
        <w:rPr>
          <w:rFonts w:ascii="Arial" w:hAnsi="Arial" w:cs="Arial"/>
          <w:sz w:val="24"/>
          <w:szCs w:val="24"/>
        </w:rPr>
        <w:t>ifiques suivants sont réalisés.</w:t>
      </w:r>
    </w:p>
    <w:p w:rsidR="00101D8F" w:rsidRDefault="001C11A0" w:rsidP="009C3F6E">
      <w:pPr>
        <w:tabs>
          <w:tab w:val="left" w:pos="426"/>
        </w:tabs>
        <w:spacing w:line="360" w:lineRule="auto"/>
        <w:ind w:firstLine="709"/>
        <w:jc w:val="both"/>
        <w:rPr>
          <w:rFonts w:ascii="Arial" w:hAnsi="Arial"/>
          <w:sz w:val="24"/>
          <w:szCs w:val="24"/>
        </w:rPr>
      </w:pPr>
      <w:r w:rsidRPr="00DB2984">
        <w:rPr>
          <w:rFonts w:ascii="Arial" w:hAnsi="Arial"/>
          <w:sz w:val="24"/>
          <w:szCs w:val="24"/>
        </w:rPr>
        <w:t>Le</w:t>
      </w:r>
      <w:r w:rsidRPr="00DB2984">
        <w:rPr>
          <w:rFonts w:ascii="Arial" w:hAnsi="Arial"/>
          <w:b/>
          <w:sz w:val="24"/>
          <w:szCs w:val="24"/>
        </w:rPr>
        <w:t xml:space="preserve"> </w:t>
      </w:r>
      <w:r w:rsidRPr="00B35CA8">
        <w:rPr>
          <w:rFonts w:ascii="Arial" w:hAnsi="Arial"/>
          <w:b/>
          <w:sz w:val="24"/>
          <w:szCs w:val="24"/>
          <w:u w:val="single"/>
        </w:rPr>
        <w:t>premier objectif spécifique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tend </w:t>
      </w:r>
      <w:r w:rsidR="00D01332">
        <w:rPr>
          <w:rFonts w:ascii="Arial" w:hAnsi="Arial"/>
          <w:sz w:val="24"/>
          <w:szCs w:val="24"/>
        </w:rPr>
        <w:t xml:space="preserve">à favoriser chez l’étudiant le développement de l’esprit de la découverte et de </w:t>
      </w:r>
      <w:r w:rsidR="00D774B5">
        <w:rPr>
          <w:rFonts w:ascii="Arial" w:hAnsi="Arial"/>
          <w:sz w:val="24"/>
          <w:szCs w:val="24"/>
        </w:rPr>
        <w:t>l’observation :</w:t>
      </w:r>
      <w:r w:rsidR="00D01332">
        <w:rPr>
          <w:rFonts w:ascii="Arial" w:hAnsi="Arial"/>
          <w:sz w:val="24"/>
          <w:szCs w:val="24"/>
        </w:rPr>
        <w:t xml:space="preserve"> </w:t>
      </w:r>
    </w:p>
    <w:p w:rsidR="001C11A0" w:rsidRPr="006F78EE" w:rsidRDefault="00101D8F" w:rsidP="006F78EE">
      <w:pPr>
        <w:pStyle w:val="Paragraphedeliste"/>
        <w:numPr>
          <w:ilvl w:val="0"/>
          <w:numId w:val="5"/>
        </w:numPr>
        <w:tabs>
          <w:tab w:val="left" w:pos="426"/>
          <w:tab w:val="left" w:pos="851"/>
        </w:tabs>
        <w:spacing w:line="360" w:lineRule="auto"/>
        <w:ind w:firstLine="65"/>
        <w:jc w:val="both"/>
        <w:rPr>
          <w:rFonts w:ascii="Arial" w:hAnsi="Arial"/>
          <w:sz w:val="24"/>
          <w:szCs w:val="24"/>
        </w:rPr>
      </w:pPr>
      <w:r w:rsidRPr="00101D8F">
        <w:rPr>
          <w:rFonts w:ascii="Arial" w:hAnsi="Arial"/>
          <w:sz w:val="24"/>
          <w:szCs w:val="24"/>
        </w:rPr>
        <w:t>découvrir</w:t>
      </w:r>
      <w:r>
        <w:rPr>
          <w:rFonts w:ascii="Arial" w:hAnsi="Arial"/>
          <w:sz w:val="24"/>
          <w:szCs w:val="24"/>
        </w:rPr>
        <w:t xml:space="preserve"> l’organisation du travail,</w:t>
      </w:r>
      <w:r w:rsidRPr="00101D8F">
        <w:rPr>
          <w:rFonts w:ascii="Arial" w:hAnsi="Arial"/>
          <w:sz w:val="24"/>
          <w:szCs w:val="24"/>
        </w:rPr>
        <w:t xml:space="preserve"> </w:t>
      </w:r>
      <w:r w:rsidR="00D774B5">
        <w:rPr>
          <w:rFonts w:ascii="Arial" w:hAnsi="Arial"/>
          <w:sz w:val="24"/>
          <w:szCs w:val="24"/>
        </w:rPr>
        <w:t>les ressources financières</w:t>
      </w:r>
      <w:r w:rsidR="00D774B5" w:rsidRPr="00101D8F">
        <w:rPr>
          <w:rFonts w:ascii="Arial" w:hAnsi="Arial"/>
          <w:sz w:val="24"/>
          <w:szCs w:val="24"/>
        </w:rPr>
        <w:t xml:space="preserve"> </w:t>
      </w:r>
      <w:r w:rsidR="006F78EE">
        <w:rPr>
          <w:rFonts w:ascii="Arial" w:hAnsi="Arial"/>
          <w:sz w:val="24"/>
          <w:szCs w:val="24"/>
        </w:rPr>
        <w:t xml:space="preserve">et matérielles, </w:t>
      </w:r>
      <w:r w:rsidR="00D774B5">
        <w:rPr>
          <w:rFonts w:ascii="Arial" w:hAnsi="Arial"/>
          <w:sz w:val="24"/>
          <w:szCs w:val="24"/>
        </w:rPr>
        <w:t>et</w:t>
      </w:r>
      <w:r w:rsidR="00D774B5" w:rsidRPr="00101D8F">
        <w:rPr>
          <w:rFonts w:ascii="Arial" w:hAnsi="Arial"/>
          <w:sz w:val="24"/>
          <w:szCs w:val="24"/>
        </w:rPr>
        <w:t xml:space="preserve"> </w:t>
      </w:r>
      <w:r w:rsidRPr="00101D8F">
        <w:rPr>
          <w:rFonts w:ascii="Arial" w:hAnsi="Arial"/>
          <w:sz w:val="24"/>
          <w:szCs w:val="24"/>
        </w:rPr>
        <w:t>la gestion des ressources humaines au niveau d</w:t>
      </w:r>
      <w:r w:rsidR="006F78EE">
        <w:rPr>
          <w:rFonts w:ascii="Arial" w:hAnsi="Arial"/>
          <w:sz w:val="24"/>
          <w:szCs w:val="24"/>
        </w:rPr>
        <w:t>’une</w:t>
      </w:r>
      <w:r w:rsidRPr="00101D8F">
        <w:rPr>
          <w:rFonts w:ascii="Arial" w:hAnsi="Arial"/>
          <w:sz w:val="24"/>
          <w:szCs w:val="24"/>
        </w:rPr>
        <w:t xml:space="preserve"> exploitation agricole</w:t>
      </w:r>
      <w:r>
        <w:rPr>
          <w:rFonts w:ascii="Arial" w:hAnsi="Arial"/>
          <w:sz w:val="24"/>
          <w:szCs w:val="24"/>
        </w:rPr>
        <w:t xml:space="preserve"> (organigramme, rapport</w:t>
      </w:r>
      <w:r w:rsidRPr="006F78EE">
        <w:rPr>
          <w:rFonts w:ascii="Arial" w:hAnsi="Arial"/>
          <w:sz w:val="24"/>
          <w:szCs w:val="24"/>
        </w:rPr>
        <w:t xml:space="preserve"> d’</w:t>
      </w:r>
      <w:r w:rsidR="003B7FD0" w:rsidRPr="006F78EE">
        <w:rPr>
          <w:rFonts w:ascii="Arial" w:hAnsi="Arial"/>
          <w:sz w:val="24"/>
          <w:szCs w:val="24"/>
        </w:rPr>
        <w:t xml:space="preserve">activités et bilan financier annuels, </w:t>
      </w:r>
      <w:r w:rsidR="006F78EE">
        <w:rPr>
          <w:rFonts w:ascii="Arial" w:hAnsi="Arial"/>
          <w:sz w:val="24"/>
          <w:szCs w:val="24"/>
        </w:rPr>
        <w:t>équipements</w:t>
      </w:r>
      <w:r w:rsidR="003B7FD0" w:rsidRPr="006F78EE">
        <w:rPr>
          <w:rFonts w:ascii="Arial" w:hAnsi="Arial"/>
          <w:sz w:val="24"/>
          <w:szCs w:val="24"/>
        </w:rPr>
        <w:t xml:space="preserve"> agricoles</w:t>
      </w:r>
      <w:r w:rsidR="006F78EE">
        <w:rPr>
          <w:rFonts w:ascii="Arial" w:hAnsi="Arial"/>
          <w:sz w:val="24"/>
          <w:szCs w:val="24"/>
        </w:rPr>
        <w:t xml:space="preserve"> disponibles</w:t>
      </w:r>
      <w:r w:rsidR="003B7FD0" w:rsidRPr="006F78EE">
        <w:rPr>
          <w:rFonts w:ascii="Arial" w:hAnsi="Arial"/>
          <w:sz w:val="24"/>
          <w:szCs w:val="24"/>
        </w:rPr>
        <w:t>, lieux de stockage des intrants agricoles)</w:t>
      </w:r>
      <w:r w:rsidR="00E40A77" w:rsidRPr="006F78EE">
        <w:rPr>
          <w:rFonts w:ascii="Arial" w:hAnsi="Arial"/>
          <w:sz w:val="24"/>
          <w:szCs w:val="24"/>
        </w:rPr>
        <w:t> ;</w:t>
      </w:r>
    </w:p>
    <w:p w:rsidR="001C11A0" w:rsidRDefault="009C3F6E" w:rsidP="009C3F6E">
      <w:pPr>
        <w:pStyle w:val="Paragraphedeliste"/>
        <w:numPr>
          <w:ilvl w:val="0"/>
          <w:numId w:val="5"/>
        </w:numPr>
        <w:tabs>
          <w:tab w:val="left" w:pos="851"/>
        </w:tabs>
        <w:spacing w:line="360" w:lineRule="auto"/>
        <w:ind w:firstLine="6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 w:rsidR="00E40A77" w:rsidRPr="00041533">
        <w:rPr>
          <w:rFonts w:ascii="Arial" w:hAnsi="Arial"/>
          <w:sz w:val="24"/>
          <w:szCs w:val="24"/>
        </w:rPr>
        <w:t>dentif</w:t>
      </w:r>
      <w:r w:rsidR="00E40A77">
        <w:rPr>
          <w:rFonts w:ascii="Arial" w:hAnsi="Arial"/>
          <w:sz w:val="24"/>
          <w:szCs w:val="24"/>
        </w:rPr>
        <w:t xml:space="preserve">ier les facteurs </w:t>
      </w:r>
      <w:proofErr w:type="spellStart"/>
      <w:r w:rsidR="00E40A77">
        <w:rPr>
          <w:rFonts w:ascii="Arial" w:hAnsi="Arial"/>
          <w:sz w:val="24"/>
          <w:szCs w:val="24"/>
        </w:rPr>
        <w:t>édapho</w:t>
      </w:r>
      <w:proofErr w:type="spellEnd"/>
      <w:r w:rsidR="00E40A77">
        <w:rPr>
          <w:rFonts w:ascii="Arial" w:hAnsi="Arial"/>
          <w:sz w:val="24"/>
          <w:szCs w:val="24"/>
        </w:rPr>
        <w:t>-climatiques</w:t>
      </w:r>
      <w:r w:rsidR="00E40A77" w:rsidRPr="00E40A77">
        <w:rPr>
          <w:rFonts w:ascii="Arial" w:hAnsi="Arial"/>
          <w:sz w:val="24"/>
          <w:szCs w:val="24"/>
        </w:rPr>
        <w:t xml:space="preserve"> </w:t>
      </w:r>
      <w:r w:rsidR="00E40A77">
        <w:rPr>
          <w:rFonts w:ascii="Arial" w:hAnsi="Arial"/>
          <w:sz w:val="24"/>
          <w:szCs w:val="24"/>
        </w:rPr>
        <w:t>(type de sol,</w:t>
      </w:r>
      <w:r w:rsidR="00E40A77" w:rsidRPr="00E40A77">
        <w:rPr>
          <w:rFonts w:ascii="Arial" w:hAnsi="Arial"/>
          <w:sz w:val="24"/>
          <w:szCs w:val="24"/>
        </w:rPr>
        <w:t xml:space="preserve"> ressources hydrau</w:t>
      </w:r>
      <w:r w:rsidR="00E40A77">
        <w:rPr>
          <w:rFonts w:ascii="Arial" w:hAnsi="Arial"/>
          <w:sz w:val="24"/>
          <w:szCs w:val="24"/>
        </w:rPr>
        <w:t>liques disponibles, qualité de l’eau et</w:t>
      </w:r>
      <w:r w:rsidR="00E40A77" w:rsidRPr="00E40A77">
        <w:rPr>
          <w:rFonts w:ascii="Arial" w:hAnsi="Arial"/>
          <w:sz w:val="24"/>
          <w:szCs w:val="24"/>
        </w:rPr>
        <w:t xml:space="preserve"> climat</w:t>
      </w:r>
      <w:r w:rsidR="00E40A77">
        <w:rPr>
          <w:rFonts w:ascii="Arial" w:hAnsi="Arial"/>
          <w:sz w:val="24"/>
          <w:szCs w:val="24"/>
        </w:rPr>
        <w:t>) ;</w:t>
      </w:r>
    </w:p>
    <w:p w:rsidR="00E40A77" w:rsidRDefault="00E40A77" w:rsidP="009C3F6E">
      <w:pPr>
        <w:pStyle w:val="Paragraphedeliste"/>
        <w:numPr>
          <w:ilvl w:val="0"/>
          <w:numId w:val="5"/>
        </w:numPr>
        <w:tabs>
          <w:tab w:val="left" w:pos="851"/>
        </w:tabs>
        <w:spacing w:line="360" w:lineRule="auto"/>
        <w:ind w:firstLine="6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identifier</w:t>
      </w:r>
      <w:r w:rsidRPr="00CD1201">
        <w:rPr>
          <w:rFonts w:ascii="Arial" w:hAnsi="Arial"/>
          <w:sz w:val="24"/>
          <w:szCs w:val="24"/>
        </w:rPr>
        <w:t xml:space="preserve"> les espèces végétales (variétés, maladies, ravageurs, traitem</w:t>
      </w:r>
      <w:r>
        <w:rPr>
          <w:rFonts w:ascii="Arial" w:hAnsi="Arial"/>
          <w:sz w:val="24"/>
          <w:szCs w:val="24"/>
        </w:rPr>
        <w:t>ents, etc.</w:t>
      </w:r>
      <w:r w:rsidRPr="00CD1201">
        <w:rPr>
          <w:rFonts w:ascii="Arial" w:hAnsi="Arial"/>
          <w:sz w:val="24"/>
          <w:szCs w:val="24"/>
        </w:rPr>
        <w:t>) et animales</w:t>
      </w:r>
      <w:r>
        <w:rPr>
          <w:rFonts w:ascii="Arial" w:hAnsi="Arial"/>
          <w:sz w:val="24"/>
          <w:szCs w:val="24"/>
        </w:rPr>
        <w:t xml:space="preserve"> (race, âge, catégories, p</w:t>
      </w:r>
      <w:r w:rsidRPr="00CD1201">
        <w:rPr>
          <w:rFonts w:ascii="Arial" w:hAnsi="Arial"/>
          <w:sz w:val="24"/>
          <w:szCs w:val="24"/>
        </w:rPr>
        <w:t>roductio</w:t>
      </w:r>
      <w:r>
        <w:rPr>
          <w:rFonts w:ascii="Arial" w:hAnsi="Arial"/>
          <w:sz w:val="24"/>
          <w:szCs w:val="24"/>
        </w:rPr>
        <w:t>n, soins, type d’alimentation, etc.) ;</w:t>
      </w:r>
    </w:p>
    <w:p w:rsidR="00E40A77" w:rsidRPr="00E40A77" w:rsidRDefault="00E40A77" w:rsidP="009C3F6E">
      <w:pPr>
        <w:pStyle w:val="Paragraphedeliste"/>
        <w:numPr>
          <w:ilvl w:val="0"/>
          <w:numId w:val="5"/>
        </w:numPr>
        <w:tabs>
          <w:tab w:val="left" w:pos="851"/>
          <w:tab w:val="left" w:pos="1418"/>
        </w:tabs>
        <w:spacing w:line="360" w:lineRule="auto"/>
        <w:ind w:firstLine="6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comprendre et assimiler le 1</w:t>
      </w:r>
      <w:r w:rsidRPr="00E40A77">
        <w:rPr>
          <w:rFonts w:ascii="Arial" w:hAnsi="Arial"/>
          <w:sz w:val="24"/>
          <w:szCs w:val="24"/>
          <w:vertAlign w:val="superscript"/>
        </w:rPr>
        <w:t>er</w:t>
      </w:r>
      <w:r>
        <w:rPr>
          <w:rFonts w:ascii="Arial" w:hAnsi="Arial"/>
          <w:sz w:val="24"/>
          <w:szCs w:val="24"/>
        </w:rPr>
        <w:t xml:space="preserve"> niveau de transformation des produits agricoles au sein de l’exploitation agricole (</w:t>
      </w:r>
      <w:r w:rsidR="009C3F6E" w:rsidRPr="00041533">
        <w:rPr>
          <w:rFonts w:ascii="Arial" w:hAnsi="Arial"/>
          <w:sz w:val="24"/>
          <w:szCs w:val="24"/>
        </w:rPr>
        <w:t>conservation, tr</w:t>
      </w:r>
      <w:r w:rsidR="009C3F6E">
        <w:rPr>
          <w:rFonts w:ascii="Arial" w:hAnsi="Arial"/>
          <w:sz w:val="24"/>
          <w:szCs w:val="24"/>
        </w:rPr>
        <w:t>i, etc</w:t>
      </w:r>
      <w:r w:rsidR="006F78EE">
        <w:rPr>
          <w:rFonts w:ascii="Arial" w:hAnsi="Arial"/>
          <w:sz w:val="24"/>
          <w:szCs w:val="24"/>
        </w:rPr>
        <w:t>.</w:t>
      </w:r>
      <w:r w:rsidR="009C3F6E">
        <w:rPr>
          <w:rFonts w:ascii="Arial" w:hAnsi="Arial"/>
          <w:sz w:val="24"/>
          <w:szCs w:val="24"/>
        </w:rPr>
        <w:t>).</w:t>
      </w:r>
    </w:p>
    <w:p w:rsidR="001C11A0" w:rsidRDefault="001C11A0" w:rsidP="009C3F6E">
      <w:pPr>
        <w:spacing w:line="36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Quant au </w:t>
      </w:r>
      <w:r w:rsidRPr="00DB2984">
        <w:rPr>
          <w:rFonts w:ascii="Arial" w:hAnsi="Arial"/>
          <w:b/>
          <w:sz w:val="24"/>
          <w:szCs w:val="24"/>
          <w:u w:val="single"/>
        </w:rPr>
        <w:t>deuxième objectif spécifique</w:t>
      </w:r>
      <w:r w:rsidR="009C3F6E">
        <w:rPr>
          <w:rFonts w:ascii="Arial" w:hAnsi="Arial"/>
          <w:sz w:val="24"/>
          <w:szCs w:val="24"/>
        </w:rPr>
        <w:t xml:space="preserve">, il vise la participation active de </w:t>
      </w:r>
      <w:r w:rsidR="009C3F6E" w:rsidRPr="00A97CB8">
        <w:rPr>
          <w:rFonts w:ascii="Arial" w:hAnsi="Arial"/>
          <w:sz w:val="24"/>
          <w:szCs w:val="24"/>
        </w:rPr>
        <w:t>l’ét</w:t>
      </w:r>
      <w:r w:rsidR="009C3F6E">
        <w:rPr>
          <w:rFonts w:ascii="Arial" w:hAnsi="Arial"/>
          <w:sz w:val="24"/>
          <w:szCs w:val="24"/>
        </w:rPr>
        <w:t>udiant</w:t>
      </w:r>
      <w:r w:rsidR="009C3F6E" w:rsidRPr="00A97CB8">
        <w:rPr>
          <w:rFonts w:ascii="Arial" w:hAnsi="Arial"/>
          <w:sz w:val="24"/>
          <w:szCs w:val="24"/>
        </w:rPr>
        <w:t xml:space="preserve"> </w:t>
      </w:r>
      <w:r w:rsidR="009C3F6E">
        <w:rPr>
          <w:rFonts w:ascii="Arial" w:hAnsi="Arial"/>
          <w:sz w:val="24"/>
          <w:szCs w:val="24"/>
        </w:rPr>
        <w:t xml:space="preserve">dans la réalisation </w:t>
      </w:r>
      <w:r w:rsidR="009C3F6E" w:rsidRPr="00A97CB8">
        <w:rPr>
          <w:rFonts w:ascii="Arial" w:hAnsi="Arial"/>
          <w:sz w:val="24"/>
          <w:szCs w:val="24"/>
        </w:rPr>
        <w:t>d’un</w:t>
      </w:r>
      <w:r w:rsidR="009C3F6E">
        <w:rPr>
          <w:rFonts w:ascii="Arial" w:hAnsi="Arial"/>
          <w:sz w:val="24"/>
          <w:szCs w:val="24"/>
        </w:rPr>
        <w:t xml:space="preserve"> certain nombre</w:t>
      </w:r>
      <w:r w:rsidR="009C3F6E" w:rsidRPr="00A97CB8">
        <w:rPr>
          <w:rFonts w:ascii="Arial" w:hAnsi="Arial"/>
          <w:sz w:val="24"/>
          <w:szCs w:val="24"/>
        </w:rPr>
        <w:t xml:space="preserve"> de techniques agricoles découvertes pendant le stage</w:t>
      </w:r>
      <w:r w:rsidR="009C3F6E">
        <w:rPr>
          <w:rFonts w:ascii="Arial" w:hAnsi="Arial"/>
          <w:sz w:val="24"/>
          <w:szCs w:val="24"/>
        </w:rPr>
        <w:t xml:space="preserve"> se mettre en situation :</w:t>
      </w:r>
    </w:p>
    <w:p w:rsidR="001C11A0" w:rsidRPr="00416052" w:rsidRDefault="009C3F6E" w:rsidP="009C3F6E">
      <w:pPr>
        <w:pStyle w:val="Paragraphedeliste"/>
        <w:numPr>
          <w:ilvl w:val="0"/>
          <w:numId w:val="5"/>
        </w:numPr>
        <w:tabs>
          <w:tab w:val="left" w:pos="426"/>
          <w:tab w:val="left" w:pos="851"/>
        </w:tabs>
        <w:spacing w:line="360" w:lineRule="auto"/>
        <w:ind w:left="646" w:firstLine="6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réaliser un maximum de 5 pratiques agricoles sur des spéculations différentes</w:t>
      </w:r>
      <w:r w:rsidR="001C11A0">
        <w:rPr>
          <w:rFonts w:ascii="Arial" w:hAnsi="Arial"/>
          <w:sz w:val="24"/>
          <w:szCs w:val="24"/>
        </w:rPr>
        <w:t>;</w:t>
      </w:r>
      <w:r w:rsidR="001C11A0" w:rsidRPr="0060093F">
        <w:rPr>
          <w:rFonts w:ascii="Arial" w:hAnsi="Arial"/>
          <w:sz w:val="24"/>
          <w:szCs w:val="24"/>
        </w:rPr>
        <w:t xml:space="preserve"> </w:t>
      </w:r>
    </w:p>
    <w:p w:rsidR="001C11A0" w:rsidRPr="00DC78C0" w:rsidRDefault="009C3F6E" w:rsidP="009C3F6E">
      <w:pPr>
        <w:pStyle w:val="Paragraphedeliste"/>
        <w:numPr>
          <w:ilvl w:val="0"/>
          <w:numId w:val="5"/>
        </w:numPr>
        <w:tabs>
          <w:tab w:val="left" w:pos="851"/>
        </w:tabs>
        <w:spacing w:line="360" w:lineRule="auto"/>
        <w:ind w:left="851" w:hanging="14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assimiler l’organisation d’un chantier et reconnaître les outils nécessaires de travail</w:t>
      </w:r>
      <w:r w:rsidR="001C11A0">
        <w:rPr>
          <w:rFonts w:ascii="Arial" w:hAnsi="Arial"/>
          <w:sz w:val="24"/>
          <w:szCs w:val="24"/>
        </w:rPr>
        <w:t>;</w:t>
      </w:r>
    </w:p>
    <w:p w:rsidR="009C3F6E" w:rsidRPr="009C3F6E" w:rsidRDefault="009C3F6E" w:rsidP="009C3F6E">
      <w:pPr>
        <w:pStyle w:val="Paragraphedeliste"/>
        <w:numPr>
          <w:ilvl w:val="0"/>
          <w:numId w:val="5"/>
        </w:numPr>
        <w:tabs>
          <w:tab w:val="left" w:pos="851"/>
        </w:tabs>
        <w:spacing w:line="360" w:lineRule="auto"/>
        <w:ind w:left="851" w:hanging="142"/>
        <w:jc w:val="both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sz w:val="24"/>
          <w:szCs w:val="24"/>
        </w:rPr>
        <w:t xml:space="preserve">initier un esprit critique (rendement, niveau de performance, niveaux des difficultés des taches </w:t>
      </w:r>
      <w:r w:rsidR="006F78EE" w:rsidRPr="006F78EE">
        <w:rPr>
          <w:rFonts w:ascii="Arial" w:hAnsi="Arial" w:cs="Arial"/>
          <w:sz w:val="24"/>
          <w:szCs w:val="24"/>
        </w:rPr>
        <w:t>points positifs/points négatifs</w:t>
      </w:r>
      <w:r w:rsidR="006F78EE">
        <w:rPr>
          <w:rFonts w:ascii="Arial" w:hAnsi="Arial" w:cs="Arial"/>
          <w:sz w:val="24"/>
          <w:szCs w:val="24"/>
        </w:rPr>
        <w:t>).</w:t>
      </w:r>
    </w:p>
    <w:p w:rsidR="00101D8F" w:rsidRPr="00BE3515" w:rsidRDefault="00101D8F" w:rsidP="009C3F6E">
      <w:pPr>
        <w:pStyle w:val="Paragraphedeliste"/>
        <w:tabs>
          <w:tab w:val="left" w:pos="851"/>
        </w:tabs>
        <w:spacing w:line="360" w:lineRule="auto"/>
        <w:ind w:left="851"/>
        <w:jc w:val="right"/>
        <w:rPr>
          <w:rFonts w:ascii="Arial" w:hAnsi="Arial"/>
          <w:b/>
          <w:i/>
          <w:color w:val="FF0000"/>
          <w:sz w:val="20"/>
          <w:szCs w:val="20"/>
        </w:rPr>
      </w:pPr>
      <w:r w:rsidRPr="00BE3515">
        <w:rPr>
          <w:rFonts w:ascii="Arial" w:hAnsi="Arial"/>
          <w:b/>
          <w:i/>
          <w:color w:val="FF0000"/>
          <w:sz w:val="20"/>
          <w:szCs w:val="20"/>
        </w:rPr>
        <w:t>Imprimer en recto verso les deux premières pages</w:t>
      </w:r>
    </w:p>
    <w:p w:rsidR="001C11A0" w:rsidRDefault="001C11A0">
      <w:pPr>
        <w:rPr>
          <w:b/>
          <w:bCs/>
          <w:sz w:val="20"/>
          <w:szCs w:val="20"/>
          <w:rtl/>
          <w:lang w:val="en-US" w:bidi="ar-TN"/>
        </w:rPr>
      </w:pPr>
      <w:r>
        <w:rPr>
          <w:b/>
          <w:bCs/>
          <w:sz w:val="20"/>
          <w:szCs w:val="20"/>
          <w:rtl/>
          <w:lang w:val="en-US" w:bidi="ar-TN"/>
        </w:rPr>
        <w:br w:type="page"/>
      </w:r>
      <w:r w:rsidR="00101D8F">
        <w:rPr>
          <w:b/>
          <w:bCs/>
          <w:sz w:val="20"/>
          <w:szCs w:val="20"/>
          <w:rtl/>
          <w:lang w:val="en-US" w:bidi="ar-TN"/>
        </w:rPr>
        <w:lastRenderedPageBreak/>
        <w:t xml:space="preserve"> </w:t>
      </w:r>
    </w:p>
    <w:p w:rsidR="00057D66" w:rsidRPr="004D014B" w:rsidRDefault="00057D66" w:rsidP="00057D66">
      <w:pPr>
        <w:jc w:val="center"/>
        <w:rPr>
          <w:b/>
          <w:bCs/>
          <w:sz w:val="20"/>
          <w:szCs w:val="20"/>
          <w:rtl/>
          <w:lang w:val="en-US" w:bidi="ar-TN"/>
        </w:rPr>
      </w:pPr>
    </w:p>
    <w:tbl>
      <w:tblPr>
        <w:tblpPr w:leftFromText="141" w:rightFromText="141" w:vertAnchor="text" w:horzAnchor="margin" w:tblpXSpec="center" w:tblpY="-179"/>
        <w:tblW w:w="10754" w:type="dxa"/>
        <w:tblLook w:val="0000"/>
      </w:tblPr>
      <w:tblGrid>
        <w:gridCol w:w="4100"/>
        <w:gridCol w:w="2827"/>
        <w:gridCol w:w="3827"/>
      </w:tblGrid>
      <w:tr w:rsidR="00057D66" w:rsidRPr="00A1041D" w:rsidTr="00643DCB">
        <w:trPr>
          <w:cantSplit/>
          <w:trHeight w:val="282"/>
        </w:trPr>
        <w:tc>
          <w:tcPr>
            <w:tcW w:w="4100" w:type="dxa"/>
          </w:tcPr>
          <w:p w:rsidR="00057D66" w:rsidRDefault="00057D66" w:rsidP="00643DCB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>REPUBLIQUE TUNISIENNE</w:t>
            </w:r>
          </w:p>
          <w:p w:rsidR="00057D66" w:rsidRPr="005906D4" w:rsidRDefault="00057D66" w:rsidP="00643DCB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  <w:rtl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>MINISTERE DE L’AGRICULTURE, DES RESSOURCES HYDRAULIQUES ET DE LA PECHE</w:t>
            </w:r>
          </w:p>
          <w:p w:rsidR="00057D66" w:rsidRDefault="00057D66" w:rsidP="00643DCB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 xml:space="preserve">INSTITUTION DE LA RECHERCHE ET DE L’ENSEIGNEMENT SUPERIEUR AGRICOLES </w:t>
            </w:r>
          </w:p>
          <w:p w:rsidR="00057D66" w:rsidRPr="00A1041D" w:rsidRDefault="00057D66" w:rsidP="00643DCB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>INSTITUT NATIONAL AGRONOMIQUE DE TUNISIE</w:t>
            </w:r>
          </w:p>
        </w:tc>
        <w:tc>
          <w:tcPr>
            <w:tcW w:w="2827" w:type="dxa"/>
          </w:tcPr>
          <w:p w:rsidR="00057D66" w:rsidRPr="00A1041D" w:rsidRDefault="00057D66" w:rsidP="00643DCB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ahoma"/>
                <w:b/>
                <w:bCs/>
                <w:i/>
                <w:iCs/>
                <w:noProof/>
                <w:sz w:val="16"/>
                <w:szCs w:val="16"/>
              </w:rPr>
              <w:drawing>
                <wp:inline distT="0" distB="0" distL="0" distR="0">
                  <wp:extent cx="1270966" cy="1247775"/>
                  <wp:effectExtent l="19050" t="0" r="5384" b="0"/>
                  <wp:docPr id="4" name="Image 1" descr="98INAT~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8INAT~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966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57D66" w:rsidRPr="005906D4" w:rsidRDefault="00057D66" w:rsidP="00643DCB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proofErr w:type="gramStart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الجمهورية</w:t>
            </w:r>
            <w:proofErr w:type="gramEnd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 التونسية</w:t>
            </w:r>
            <w:r w:rsidRPr="005906D4">
              <w:rPr>
                <w:rFonts w:cs="Arabic Transparent"/>
                <w:b/>
                <w:bCs/>
                <w:i/>
                <w:iCs/>
              </w:rPr>
              <w:t xml:space="preserve"> </w:t>
            </w:r>
          </w:p>
          <w:p w:rsidR="00057D66" w:rsidRDefault="00057D66" w:rsidP="00643DCB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وزارة الفلاحة والموارد المائية والصيد البحري</w:t>
            </w:r>
          </w:p>
          <w:p w:rsidR="00057D66" w:rsidRDefault="00057D66" w:rsidP="00643DCB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مؤسسة البحث والتعليم العالي </w:t>
            </w:r>
            <w:proofErr w:type="spellStart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الفلاحي</w:t>
            </w:r>
            <w:proofErr w:type="spellEnd"/>
          </w:p>
          <w:p w:rsidR="00057D66" w:rsidRPr="007C4FB2" w:rsidRDefault="00575623" w:rsidP="00575623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المعهد الوطني للعلوم </w:t>
            </w:r>
            <w:proofErr w:type="spellStart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الفلاحية</w:t>
            </w:r>
            <w:proofErr w:type="spellEnd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 بتونس </w:t>
            </w:r>
          </w:p>
        </w:tc>
      </w:tr>
    </w:tbl>
    <w:p w:rsidR="00FB132E" w:rsidRPr="00FB132E" w:rsidRDefault="00FB132E" w:rsidP="00FB13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132E">
        <w:rPr>
          <w:rFonts w:ascii="Times New Roman" w:hAnsi="Times New Roman" w:cs="Times New Roman"/>
          <w:b/>
          <w:bCs/>
          <w:sz w:val="32"/>
          <w:szCs w:val="32"/>
        </w:rPr>
        <w:t>Autorisation d’accueil</w:t>
      </w:r>
      <w:r w:rsidR="007C4FB2" w:rsidRPr="00BE3515">
        <w:rPr>
          <w:rFonts w:ascii="Times New Roman" w:hAnsi="Times New Roman" w:cs="Times New Roman"/>
          <w:b/>
          <w:bCs/>
          <w:color w:val="0070C0"/>
          <w:sz w:val="32"/>
          <w:szCs w:val="32"/>
        </w:rPr>
        <w:t>*</w:t>
      </w:r>
    </w:p>
    <w:p w:rsidR="00057D66" w:rsidRPr="0026465C" w:rsidRDefault="00057D66" w:rsidP="00057D66">
      <w:pPr>
        <w:jc w:val="center"/>
        <w:rPr>
          <w:rFonts w:ascii="Times New Roman" w:hAnsi="Times New Roman" w:cs="Times New Roman"/>
        </w:rPr>
      </w:pPr>
    </w:p>
    <w:p w:rsidR="00057D66" w:rsidRPr="0026465C" w:rsidRDefault="007C4FB2" w:rsidP="00057D6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Nous soussignés, </w:t>
      </w:r>
      <w:r w:rsidR="00057D66" w:rsidRPr="0026465C">
        <w:rPr>
          <w:rFonts w:ascii="Times New Roman" w:hAnsi="Times New Roman" w:cs="Times New Roman"/>
          <w:b/>
        </w:rPr>
        <w:t>organism</w:t>
      </w:r>
      <w:r w:rsidR="0026465C" w:rsidRPr="0026465C">
        <w:rPr>
          <w:rFonts w:ascii="Times New Roman" w:hAnsi="Times New Roman" w:cs="Times New Roman"/>
          <w:b/>
        </w:rPr>
        <w:t>e d’accueil</w:t>
      </w:r>
      <w:r>
        <w:rPr>
          <w:rFonts w:ascii="Times New Roman" w:hAnsi="Times New Roman" w:cs="Times New Roman"/>
        </w:rPr>
        <w:t> :…………..</w:t>
      </w:r>
      <w:r w:rsidR="0026465C">
        <w:rPr>
          <w:rFonts w:ascii="Times New Roman" w:hAnsi="Times New Roman" w:cs="Times New Roman"/>
        </w:rPr>
        <w:t>……...…………</w:t>
      </w:r>
      <w:r w:rsidR="00057D66" w:rsidRPr="0026465C">
        <w:rPr>
          <w:rFonts w:ascii="Times New Roman" w:hAnsi="Times New Roman" w:cs="Times New Roman"/>
        </w:rPr>
        <w:t>………</w:t>
      </w:r>
      <w:r w:rsidR="0026465C">
        <w:rPr>
          <w:rFonts w:ascii="Times New Roman" w:hAnsi="Times New Roman" w:cs="Times New Roman"/>
        </w:rPr>
        <w:t>.</w:t>
      </w:r>
      <w:r w:rsidR="00057D66" w:rsidRPr="0026465C">
        <w:rPr>
          <w:rFonts w:ascii="Times New Roman" w:hAnsi="Times New Roman" w:cs="Times New Roman"/>
        </w:rPr>
        <w:t>………………………</w:t>
      </w:r>
      <w:r w:rsidR="004D014B">
        <w:rPr>
          <w:rFonts w:ascii="Times New Roman" w:hAnsi="Times New Roman" w:cs="Times New Roman"/>
        </w:rPr>
        <w:t>..</w:t>
      </w:r>
      <w:r w:rsidR="00057D66" w:rsidRPr="0026465C">
        <w:rPr>
          <w:rFonts w:ascii="Times New Roman" w:hAnsi="Times New Roman" w:cs="Times New Roman"/>
        </w:rPr>
        <w:t>……………</w:t>
      </w:r>
      <w:r w:rsidR="0026465C">
        <w:rPr>
          <w:rFonts w:ascii="Times New Roman" w:hAnsi="Times New Roman" w:cs="Times New Roman"/>
        </w:rPr>
        <w:t>……</w:t>
      </w:r>
    </w:p>
    <w:p w:rsidR="00057D66" w:rsidRPr="0026465C" w:rsidRDefault="00057D66" w:rsidP="00057D66">
      <w:pPr>
        <w:spacing w:line="480" w:lineRule="auto"/>
        <w:rPr>
          <w:rFonts w:ascii="Times New Roman" w:hAnsi="Times New Roman" w:cs="Times New Roman"/>
        </w:rPr>
      </w:pPr>
      <w:r w:rsidRPr="0026465C">
        <w:rPr>
          <w:rFonts w:ascii="Times New Roman" w:hAnsi="Times New Roman" w:cs="Times New Roman"/>
        </w:rPr>
        <w:t>Adresse :……………………………………………</w:t>
      </w:r>
      <w:r w:rsidR="0026465C">
        <w:rPr>
          <w:rFonts w:ascii="Times New Roman" w:hAnsi="Times New Roman" w:cs="Times New Roman"/>
        </w:rPr>
        <w:t>……………………………………………………………………...</w:t>
      </w:r>
    </w:p>
    <w:p w:rsidR="00057D66" w:rsidRPr="0026465C" w:rsidRDefault="00057D66" w:rsidP="00057D66">
      <w:pPr>
        <w:spacing w:line="480" w:lineRule="auto"/>
        <w:rPr>
          <w:rFonts w:ascii="Times New Roman" w:hAnsi="Times New Roman" w:cs="Times New Roman"/>
        </w:rPr>
      </w:pPr>
      <w:r w:rsidRPr="0026465C">
        <w:rPr>
          <w:rFonts w:ascii="Times New Roman" w:hAnsi="Times New Roman" w:cs="Times New Roman"/>
        </w:rPr>
        <w:t>Tél  ….</w:t>
      </w:r>
      <w:proofErr w:type="gramStart"/>
      <w:r w:rsidRPr="0026465C">
        <w:rPr>
          <w:rFonts w:ascii="Times New Roman" w:hAnsi="Times New Roman" w:cs="Times New Roman"/>
        </w:rPr>
        <w:t>…………………</w:t>
      </w:r>
      <w:r w:rsidR="0026465C">
        <w:rPr>
          <w:rFonts w:ascii="Times New Roman" w:hAnsi="Times New Roman" w:cs="Times New Roman"/>
        </w:rPr>
        <w:t>……………….</w:t>
      </w:r>
      <w:r w:rsidRPr="0026465C">
        <w:rPr>
          <w:rFonts w:ascii="Times New Roman" w:hAnsi="Times New Roman" w:cs="Times New Roman"/>
        </w:rPr>
        <w:t>……Fax</w:t>
      </w:r>
      <w:proofErr w:type="gramEnd"/>
      <w:r w:rsidRPr="0026465C">
        <w:rPr>
          <w:rFonts w:ascii="Times New Roman" w:hAnsi="Times New Roman" w:cs="Times New Roman"/>
        </w:rPr>
        <w:t>…………………</w:t>
      </w:r>
      <w:r w:rsidR="0026465C">
        <w:rPr>
          <w:rFonts w:ascii="Times New Roman" w:hAnsi="Times New Roman" w:cs="Times New Roman"/>
        </w:rPr>
        <w:t>….</w:t>
      </w:r>
      <w:r w:rsidR="007C4FB2">
        <w:rPr>
          <w:rFonts w:ascii="Times New Roman" w:hAnsi="Times New Roman" w:cs="Times New Roman"/>
        </w:rPr>
        <w:t>……...</w:t>
      </w:r>
      <w:r w:rsidRPr="0026465C">
        <w:rPr>
          <w:rFonts w:ascii="Times New Roman" w:hAnsi="Times New Roman" w:cs="Times New Roman"/>
        </w:rPr>
        <w:t xml:space="preserve">… </w:t>
      </w:r>
      <w:r w:rsidR="007C4FB2">
        <w:rPr>
          <w:rFonts w:ascii="Times New Roman" w:hAnsi="Times New Roman" w:cs="Times New Roman"/>
          <w:b/>
        </w:rPr>
        <w:t xml:space="preserve">accordons </w:t>
      </w:r>
      <w:r w:rsidRPr="0026465C">
        <w:rPr>
          <w:rFonts w:ascii="Times New Roman" w:hAnsi="Times New Roman" w:cs="Times New Roman"/>
          <w:b/>
        </w:rPr>
        <w:t xml:space="preserve"> un stage à l’étudiant (e) :</w:t>
      </w:r>
    </w:p>
    <w:p w:rsidR="00057D66" w:rsidRPr="0026465C" w:rsidRDefault="00057D66" w:rsidP="00057D66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6465C">
        <w:rPr>
          <w:rFonts w:ascii="Times New Roman" w:hAnsi="Times New Roman" w:cs="Times New Roman"/>
        </w:rPr>
        <w:t>Nom : ………………………………</w:t>
      </w:r>
      <w:r w:rsidR="0026465C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057D66" w:rsidRPr="0026465C" w:rsidRDefault="00057D66" w:rsidP="00057D66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6465C">
        <w:rPr>
          <w:rFonts w:ascii="Times New Roman" w:hAnsi="Times New Roman" w:cs="Times New Roman"/>
        </w:rPr>
        <w:t>Prénom : …………………………</w:t>
      </w:r>
      <w:r w:rsidR="0026465C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057D66" w:rsidRPr="0026465C" w:rsidRDefault="00057D66" w:rsidP="00057D66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6465C">
        <w:rPr>
          <w:rFonts w:ascii="Times New Roman" w:hAnsi="Times New Roman" w:cs="Times New Roman"/>
        </w:rPr>
        <w:t>Nationalité :………………………</w:t>
      </w:r>
      <w:r w:rsidR="0026465C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057D66" w:rsidRPr="0026465C" w:rsidRDefault="00057D66" w:rsidP="00057D66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6465C">
        <w:rPr>
          <w:rFonts w:ascii="Times New Roman" w:hAnsi="Times New Roman" w:cs="Times New Roman"/>
        </w:rPr>
        <w:t xml:space="preserve">N° de la CIN </w:t>
      </w:r>
      <w:r w:rsidR="0026465C">
        <w:rPr>
          <w:rFonts w:ascii="Times New Roman" w:hAnsi="Times New Roman" w:cs="Times New Roman"/>
        </w:rPr>
        <w:t>ou du Passeport :………</w:t>
      </w:r>
      <w:r w:rsidRPr="0026465C">
        <w:rPr>
          <w:rFonts w:ascii="Times New Roman" w:hAnsi="Times New Roman" w:cs="Times New Roman"/>
        </w:rPr>
        <w:t>………</w:t>
      </w:r>
      <w:r w:rsidR="0059480E">
        <w:rPr>
          <w:rFonts w:ascii="Times New Roman" w:hAnsi="Times New Roman" w:cs="Times New Roman"/>
        </w:rPr>
        <w:t>…</w:t>
      </w:r>
      <w:r w:rsidRPr="0026465C">
        <w:rPr>
          <w:rFonts w:ascii="Times New Roman" w:hAnsi="Times New Roman" w:cs="Times New Roman"/>
        </w:rPr>
        <w:t>……………</w:t>
      </w:r>
      <w:r w:rsidR="0059480E">
        <w:rPr>
          <w:rFonts w:ascii="Times New Roman" w:hAnsi="Times New Roman" w:cs="Times New Roman"/>
        </w:rPr>
        <w:t>date de délivrance……………….………………</w:t>
      </w:r>
    </w:p>
    <w:p w:rsidR="00057D66" w:rsidRPr="0026465C" w:rsidRDefault="00057D66" w:rsidP="00057D66">
      <w:pPr>
        <w:pStyle w:val="Paragraphedeliste"/>
        <w:spacing w:line="480" w:lineRule="auto"/>
        <w:jc w:val="both"/>
        <w:rPr>
          <w:rFonts w:ascii="Times New Roman" w:hAnsi="Times New Roman" w:cs="Times New Roman"/>
        </w:rPr>
      </w:pPr>
      <w:r w:rsidRPr="0026465C">
        <w:rPr>
          <w:rFonts w:ascii="Times New Roman" w:hAnsi="Times New Roman" w:cs="Times New Roman"/>
        </w:rPr>
        <w:t xml:space="preserve"> </w:t>
      </w:r>
      <w:proofErr w:type="gramStart"/>
      <w:r w:rsidRPr="0026465C">
        <w:rPr>
          <w:rFonts w:ascii="Times New Roman" w:hAnsi="Times New Roman" w:cs="Times New Roman"/>
        </w:rPr>
        <w:t>et</w:t>
      </w:r>
      <w:proofErr w:type="gramEnd"/>
      <w:r w:rsidRPr="0026465C">
        <w:rPr>
          <w:rFonts w:ascii="Times New Roman" w:hAnsi="Times New Roman" w:cs="Times New Roman"/>
        </w:rPr>
        <w:t xml:space="preserve"> l</w:t>
      </w:r>
      <w:r w:rsidR="0026465C">
        <w:rPr>
          <w:rFonts w:ascii="Times New Roman" w:hAnsi="Times New Roman" w:cs="Times New Roman"/>
        </w:rPr>
        <w:t>ieu d’émission…..</w:t>
      </w:r>
      <w:r w:rsidRPr="0026465C">
        <w:rPr>
          <w:rFonts w:ascii="Times New Roman" w:hAnsi="Times New Roman" w:cs="Times New Roman"/>
        </w:rPr>
        <w:t>………………………………………………………………………………………….…</w:t>
      </w:r>
    </w:p>
    <w:p w:rsidR="00057D66" w:rsidRDefault="00057D66" w:rsidP="00057D66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6465C">
        <w:rPr>
          <w:rFonts w:ascii="Times New Roman" w:hAnsi="Times New Roman" w:cs="Times New Roman"/>
        </w:rPr>
        <w:t>Date et lieu de naissance :……</w:t>
      </w:r>
      <w:r w:rsidR="0026465C">
        <w:rPr>
          <w:rFonts w:ascii="Times New Roman" w:hAnsi="Times New Roman" w:cs="Times New Roman"/>
        </w:rPr>
        <w:t>…………………………………………………………………………………...</w:t>
      </w:r>
    </w:p>
    <w:p w:rsidR="00FC6422" w:rsidRDefault="00FC6422" w:rsidP="00FC6422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 :…………………………………………………………………………………………………………..</w:t>
      </w:r>
    </w:p>
    <w:p w:rsidR="00BA7919" w:rsidRPr="00A03406" w:rsidRDefault="00A03406" w:rsidP="00BA791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A03406">
        <w:rPr>
          <w:rFonts w:ascii="Times New Roman" w:hAnsi="Times New Roman" w:cs="Times New Roman"/>
          <w:lang w:val="en-US"/>
        </w:rPr>
        <w:t>GSM</w:t>
      </w:r>
      <w:r w:rsidR="00BA7919" w:rsidRPr="00A03406">
        <w:rPr>
          <w:rFonts w:ascii="Times New Roman" w:hAnsi="Times New Roman" w:cs="Times New Roman"/>
          <w:lang w:val="en-US"/>
        </w:rPr>
        <w:t> :</w:t>
      </w:r>
      <w:proofErr w:type="gramEnd"/>
      <w:r w:rsidR="00BA7919" w:rsidRPr="00A03406">
        <w:rPr>
          <w:rFonts w:ascii="Times New Roman" w:hAnsi="Times New Roman" w:cs="Times New Roman"/>
          <w:lang w:val="en-US"/>
        </w:rPr>
        <w:t>…………</w:t>
      </w:r>
      <w:r w:rsidRPr="00A03406">
        <w:rPr>
          <w:rFonts w:ascii="Times New Roman" w:hAnsi="Times New Roman" w:cs="Times New Roman"/>
          <w:lang w:val="en-US"/>
        </w:rPr>
        <w:t>…</w:t>
      </w:r>
      <w:r>
        <w:rPr>
          <w:rFonts w:ascii="Times New Roman" w:hAnsi="Times New Roman" w:cs="Times New Roman"/>
          <w:lang w:val="en-US"/>
        </w:rPr>
        <w:t>……</w:t>
      </w:r>
      <w:r w:rsidR="00BA7919" w:rsidRPr="00A03406">
        <w:rPr>
          <w:rFonts w:ascii="Times New Roman" w:hAnsi="Times New Roman" w:cs="Times New Roman"/>
          <w:lang w:val="en-US"/>
        </w:rPr>
        <w:t>…</w:t>
      </w:r>
      <w:r w:rsidRPr="00A03406">
        <w:rPr>
          <w:rFonts w:ascii="Times New Roman" w:hAnsi="Times New Roman" w:cs="Times New Roman"/>
          <w:lang w:val="en-US"/>
        </w:rPr>
        <w:t>GSM p</w:t>
      </w:r>
      <w:r w:rsidR="00BA7919" w:rsidRPr="00A03406">
        <w:rPr>
          <w:rFonts w:ascii="Times New Roman" w:hAnsi="Times New Roman" w:cs="Times New Roman"/>
          <w:lang w:val="en-US"/>
        </w:rPr>
        <w:t>arent</w:t>
      </w:r>
      <w:r w:rsidRPr="00A03406">
        <w:rPr>
          <w:rFonts w:ascii="Times New Roman" w:hAnsi="Times New Roman" w:cs="Times New Roman"/>
          <w:lang w:val="en-US"/>
        </w:rPr>
        <w:t>(s)</w:t>
      </w:r>
      <w:r w:rsidR="00BA7919" w:rsidRPr="00A03406">
        <w:rPr>
          <w:rFonts w:ascii="Times New Roman" w:hAnsi="Times New Roman" w:cs="Times New Roman"/>
          <w:lang w:val="en-US"/>
        </w:rPr>
        <w:t>…</w:t>
      </w:r>
      <w:r w:rsidRPr="00A03406">
        <w:rPr>
          <w:rFonts w:ascii="Times New Roman" w:hAnsi="Times New Roman" w:cs="Times New Roman"/>
          <w:lang w:val="en-US"/>
        </w:rPr>
        <w:t>….</w:t>
      </w:r>
      <w:r w:rsidR="00BA7919" w:rsidRPr="00A03406">
        <w:rPr>
          <w:rFonts w:ascii="Times New Roman" w:hAnsi="Times New Roman" w:cs="Times New Roman"/>
          <w:lang w:val="en-US"/>
        </w:rPr>
        <w:t>………………….…</w:t>
      </w:r>
      <w:r w:rsidRPr="00A0340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BA7919" w:rsidRPr="00A03406">
        <w:rPr>
          <w:rFonts w:ascii="Times New Roman" w:hAnsi="Times New Roman" w:cs="Times New Roman"/>
          <w:lang w:val="en-US"/>
        </w:rPr>
        <w:t>Email </w:t>
      </w:r>
      <w:r w:rsidRPr="00A03406">
        <w:rPr>
          <w:rFonts w:ascii="Times New Roman" w:hAnsi="Times New Roman" w:cs="Times New Roman"/>
          <w:lang w:val="en-US"/>
        </w:rPr>
        <w:t>:</w:t>
      </w:r>
      <w:proofErr w:type="gramEnd"/>
      <w:r w:rsidRPr="00A03406">
        <w:rPr>
          <w:rFonts w:ascii="Times New Roman" w:hAnsi="Times New Roman" w:cs="Times New Roman"/>
          <w:lang w:val="en-US"/>
        </w:rPr>
        <w:t>…………………</w:t>
      </w:r>
      <w:r>
        <w:rPr>
          <w:rFonts w:ascii="Times New Roman" w:hAnsi="Times New Roman" w:cs="Times New Roman"/>
          <w:lang w:val="en-US"/>
        </w:rPr>
        <w:t>..</w:t>
      </w:r>
      <w:r w:rsidRPr="00A03406">
        <w:rPr>
          <w:rFonts w:ascii="Times New Roman" w:hAnsi="Times New Roman" w:cs="Times New Roman"/>
          <w:lang w:val="en-US"/>
        </w:rPr>
        <w:t>@</w:t>
      </w:r>
      <w:r w:rsidR="00BA7919" w:rsidRPr="00A03406">
        <w:rPr>
          <w:rFonts w:ascii="Times New Roman" w:hAnsi="Times New Roman" w:cs="Times New Roman"/>
          <w:lang w:val="en-US"/>
        </w:rPr>
        <w:t>……………</w:t>
      </w:r>
      <w:r>
        <w:rPr>
          <w:rFonts w:ascii="Times New Roman" w:hAnsi="Times New Roman" w:cs="Times New Roman"/>
          <w:lang w:val="en-US"/>
        </w:rPr>
        <w:t>.</w:t>
      </w:r>
    </w:p>
    <w:p w:rsidR="00057D66" w:rsidRPr="0026465C" w:rsidRDefault="004D014B" w:rsidP="00057D66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Inscrit(e</w:t>
      </w:r>
      <w:r w:rsidR="00057D66" w:rsidRPr="0026465C">
        <w:rPr>
          <w:rFonts w:ascii="Times New Roman" w:hAnsi="Times New Roman" w:cs="Times New Roman"/>
        </w:rPr>
        <w:t xml:space="preserve">) </w:t>
      </w:r>
      <w:r w:rsidR="00C30590" w:rsidRPr="00A714D0">
        <w:rPr>
          <w:rFonts w:ascii="Times New Roman" w:hAnsi="Times New Roman" w:cs="Times New Roman"/>
        </w:rPr>
        <w:t xml:space="preserve">en </w:t>
      </w:r>
      <w:r w:rsidR="00C30590">
        <w:rPr>
          <w:rFonts w:ascii="Times New Roman" w:hAnsi="Times New Roman" w:cs="Times New Roman"/>
        </w:rPr>
        <w:t>1</w:t>
      </w:r>
      <w:r w:rsidR="00C30590" w:rsidRPr="00C30590">
        <w:rPr>
          <w:rFonts w:ascii="Times New Roman" w:hAnsi="Times New Roman" w:cs="Times New Roman"/>
          <w:vertAlign w:val="superscript"/>
        </w:rPr>
        <w:t>ère</w:t>
      </w:r>
      <w:r w:rsidR="00C30590">
        <w:rPr>
          <w:rFonts w:ascii="Times New Roman" w:hAnsi="Times New Roman" w:cs="Times New Roman"/>
        </w:rPr>
        <w:t xml:space="preserve"> année cycle ingénieur à l’Institut National Agronomique de Tunisie (Université de Carthage)</w:t>
      </w:r>
    </w:p>
    <w:p w:rsidR="00057D66" w:rsidRPr="00FC6422" w:rsidRDefault="00C243F2" w:rsidP="00057D66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D66A13">
        <w:rPr>
          <w:rFonts w:ascii="Times New Roman" w:hAnsi="Times New Roman" w:cs="Times New Roman"/>
          <w:b/>
        </w:rPr>
        <w:t>pendant la p</w:t>
      </w:r>
      <w:r w:rsidR="005A4F8F" w:rsidRPr="00D66A13">
        <w:rPr>
          <w:rFonts w:ascii="Times New Roman" w:hAnsi="Times New Roman" w:cs="Times New Roman"/>
          <w:b/>
        </w:rPr>
        <w:t>ériode de s</w:t>
      </w:r>
      <w:r w:rsidR="00057D66" w:rsidRPr="00D66A13">
        <w:rPr>
          <w:rFonts w:ascii="Times New Roman" w:hAnsi="Times New Roman" w:cs="Times New Roman"/>
          <w:b/>
        </w:rPr>
        <w:t>tage</w:t>
      </w:r>
      <w:r w:rsidR="00057D66" w:rsidRPr="0026465C">
        <w:rPr>
          <w:rFonts w:ascii="Times New Roman" w:hAnsi="Times New Roman" w:cs="Times New Roman"/>
        </w:rPr>
        <w:t> :………………</w:t>
      </w:r>
      <w:r>
        <w:rPr>
          <w:rFonts w:ascii="Times New Roman" w:hAnsi="Times New Roman" w:cs="Times New Roman"/>
        </w:rPr>
        <w:t>…………………………………….</w:t>
      </w:r>
      <w:r w:rsidR="00D66A13">
        <w:rPr>
          <w:rFonts w:ascii="Times New Roman" w:hAnsi="Times New Roman" w:cs="Times New Roman"/>
        </w:rPr>
        <w:t>……</w:t>
      </w:r>
      <w:r w:rsidR="0026465C">
        <w:rPr>
          <w:rFonts w:ascii="Times New Roman" w:hAnsi="Times New Roman" w:cs="Times New Roman"/>
        </w:rPr>
        <w:t>………………………</w:t>
      </w:r>
      <w:r w:rsidR="00D66A13">
        <w:rPr>
          <w:rFonts w:ascii="Times New Roman" w:hAnsi="Times New Roman" w:cs="Times New Roman"/>
        </w:rPr>
        <w:t>.</w:t>
      </w:r>
    </w:p>
    <w:p w:rsidR="007C4FB2" w:rsidRDefault="007C4FB2" w:rsidP="007C4FB2">
      <w:pPr>
        <w:ind w:left="7080" w:firstLine="708"/>
        <w:jc w:val="center"/>
        <w:rPr>
          <w:rFonts w:ascii="Times New Roman" w:hAnsi="Times New Roman" w:cs="Times New Roman"/>
          <w:i/>
        </w:rPr>
      </w:pPr>
    </w:p>
    <w:p w:rsidR="00057D66" w:rsidRPr="005A4F8F" w:rsidRDefault="00057D66" w:rsidP="007C4FB2">
      <w:pPr>
        <w:ind w:left="7080" w:firstLine="708"/>
        <w:jc w:val="center"/>
        <w:rPr>
          <w:rFonts w:ascii="Times New Roman" w:hAnsi="Times New Roman" w:cs="Times New Roman"/>
          <w:i/>
        </w:rPr>
      </w:pPr>
      <w:r w:rsidRPr="005A4F8F">
        <w:rPr>
          <w:rFonts w:ascii="Times New Roman" w:hAnsi="Times New Roman" w:cs="Times New Roman"/>
          <w:i/>
        </w:rPr>
        <w:t>Visa de l’organisme d’accueil</w:t>
      </w:r>
    </w:p>
    <w:p w:rsidR="00FC6422" w:rsidRDefault="00FC6422" w:rsidP="00057D66"/>
    <w:p w:rsidR="007C4FB2" w:rsidRDefault="007C4FB2" w:rsidP="00057D66"/>
    <w:p w:rsidR="00C243F2" w:rsidRPr="00BE3515" w:rsidRDefault="00F6406B" w:rsidP="00C243F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BE3515">
        <w:rPr>
          <w:rFonts w:ascii="Times New Roman" w:hAnsi="Times New Roman" w:cs="Times New Roman"/>
          <w:bCs/>
          <w:color w:val="0070C0"/>
          <w:sz w:val="26"/>
          <w:szCs w:val="26"/>
          <w:vertAlign w:val="superscript"/>
        </w:rPr>
        <w:t>*</w:t>
      </w:r>
      <w:r w:rsidR="00C243F2" w:rsidRPr="00BE3515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À retourner à la direction des stages de l’INAT  pour vous remettre la lettre d’affectation (avant le début du stage).</w:t>
      </w:r>
    </w:p>
    <w:p w:rsidR="00FB132E" w:rsidRPr="00C243F2" w:rsidRDefault="00FB132E" w:rsidP="00F141CC">
      <w:pPr>
        <w:pBdr>
          <w:bottom w:val="single" w:sz="6" w:space="1" w:color="auto"/>
        </w:pBdr>
        <w:rPr>
          <w:sz w:val="2"/>
          <w:szCs w:val="2"/>
        </w:rPr>
      </w:pPr>
    </w:p>
    <w:p w:rsidR="00AA3807" w:rsidRPr="007F0518" w:rsidRDefault="004D014B" w:rsidP="007F0518">
      <w:pPr>
        <w:jc w:val="center"/>
        <w:rPr>
          <w:b/>
          <w:bCs/>
          <w:sz w:val="20"/>
          <w:szCs w:val="20"/>
          <w:lang w:bidi="ar-TN"/>
        </w:rPr>
      </w:pPr>
      <w:r w:rsidRPr="004D014B">
        <w:rPr>
          <w:rFonts w:hint="cs"/>
          <w:b/>
          <w:bCs/>
          <w:sz w:val="20"/>
          <w:szCs w:val="20"/>
          <w:rtl/>
        </w:rPr>
        <w:t xml:space="preserve">المعهد الوطني للعلوم </w:t>
      </w:r>
      <w:proofErr w:type="spellStart"/>
      <w:r w:rsidRPr="004D014B">
        <w:rPr>
          <w:rFonts w:hint="cs"/>
          <w:b/>
          <w:bCs/>
          <w:sz w:val="20"/>
          <w:szCs w:val="20"/>
          <w:rtl/>
        </w:rPr>
        <w:t>الفلاحية</w:t>
      </w:r>
      <w:proofErr w:type="spellEnd"/>
      <w:r w:rsidRPr="004D014B">
        <w:rPr>
          <w:rFonts w:hint="cs"/>
          <w:b/>
          <w:bCs/>
          <w:sz w:val="20"/>
          <w:szCs w:val="20"/>
          <w:rtl/>
        </w:rPr>
        <w:t xml:space="preserve"> بتونس 43 شارع شارل نيكول حي المهرجان 1082</w:t>
      </w:r>
      <w:r w:rsidRPr="004D014B">
        <w:rPr>
          <w:b/>
          <w:bCs/>
          <w:sz w:val="20"/>
          <w:szCs w:val="20"/>
          <w:rtl/>
        </w:rPr>
        <w:t xml:space="preserve">    </w:t>
      </w:r>
      <w:r w:rsidRPr="004D014B">
        <w:rPr>
          <w:rFonts w:hint="cs"/>
          <w:b/>
          <w:bCs/>
          <w:sz w:val="20"/>
          <w:szCs w:val="20"/>
          <w:rtl/>
        </w:rPr>
        <w:t xml:space="preserve"> </w:t>
      </w:r>
      <w:r w:rsidRPr="004D014B">
        <w:rPr>
          <w:b/>
          <w:bCs/>
          <w:sz w:val="20"/>
          <w:szCs w:val="20"/>
          <w:rtl/>
        </w:rPr>
        <w:t xml:space="preserve">  </w:t>
      </w:r>
      <w:r w:rsidRPr="004D014B">
        <w:rPr>
          <w:rFonts w:hint="cs"/>
          <w:b/>
          <w:bCs/>
          <w:sz w:val="20"/>
          <w:szCs w:val="20"/>
          <w:rtl/>
        </w:rPr>
        <w:t>الفاكس: 71799391</w:t>
      </w:r>
      <w:r w:rsidRPr="004D014B">
        <w:rPr>
          <w:b/>
          <w:bCs/>
          <w:sz w:val="20"/>
          <w:szCs w:val="20"/>
          <w:rtl/>
        </w:rPr>
        <w:t xml:space="preserve">      </w:t>
      </w:r>
      <w:r w:rsidRPr="004D014B">
        <w:rPr>
          <w:rFonts w:hint="cs"/>
          <w:b/>
          <w:bCs/>
          <w:sz w:val="20"/>
          <w:szCs w:val="20"/>
          <w:rtl/>
        </w:rPr>
        <w:t xml:space="preserve"> الهاتف: </w:t>
      </w:r>
      <w:r w:rsidRPr="004D014B">
        <w:rPr>
          <w:rFonts w:hint="cs"/>
          <w:b/>
          <w:bCs/>
          <w:sz w:val="20"/>
          <w:szCs w:val="20"/>
          <w:rtl/>
          <w:lang w:val="en-US" w:bidi="ar-TN"/>
        </w:rPr>
        <w:t>71287110/71289431</w:t>
      </w:r>
    </w:p>
    <w:sectPr w:rsidR="00AA3807" w:rsidRPr="007F0518" w:rsidSect="00935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144"/>
    <w:multiLevelType w:val="hybridMultilevel"/>
    <w:tmpl w:val="BBA67642"/>
    <w:lvl w:ilvl="0" w:tplc="A934BC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45ED"/>
    <w:multiLevelType w:val="hybridMultilevel"/>
    <w:tmpl w:val="EEB2BA9A"/>
    <w:lvl w:ilvl="0" w:tplc="35D224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C7B2F"/>
    <w:multiLevelType w:val="hybridMultilevel"/>
    <w:tmpl w:val="3398BFCE"/>
    <w:lvl w:ilvl="0" w:tplc="B040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858F9"/>
    <w:multiLevelType w:val="hybridMultilevel"/>
    <w:tmpl w:val="7A5ECAE0"/>
    <w:lvl w:ilvl="0" w:tplc="EB8279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95BDE"/>
    <w:multiLevelType w:val="hybridMultilevel"/>
    <w:tmpl w:val="44B086EE"/>
    <w:lvl w:ilvl="0" w:tplc="B8F8B40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A3807"/>
    <w:rsid w:val="00012C31"/>
    <w:rsid w:val="00022514"/>
    <w:rsid w:val="00024C86"/>
    <w:rsid w:val="00057D66"/>
    <w:rsid w:val="00057EF6"/>
    <w:rsid w:val="00071265"/>
    <w:rsid w:val="000856FF"/>
    <w:rsid w:val="00101D8F"/>
    <w:rsid w:val="0013711D"/>
    <w:rsid w:val="00156360"/>
    <w:rsid w:val="00176161"/>
    <w:rsid w:val="00184ACE"/>
    <w:rsid w:val="001910F3"/>
    <w:rsid w:val="001C11A0"/>
    <w:rsid w:val="001E1A70"/>
    <w:rsid w:val="001E6D02"/>
    <w:rsid w:val="00200B69"/>
    <w:rsid w:val="0023485C"/>
    <w:rsid w:val="00261F5E"/>
    <w:rsid w:val="0026465C"/>
    <w:rsid w:val="002B3292"/>
    <w:rsid w:val="003807C1"/>
    <w:rsid w:val="00391D4B"/>
    <w:rsid w:val="003B7FD0"/>
    <w:rsid w:val="003D0CB9"/>
    <w:rsid w:val="003F4021"/>
    <w:rsid w:val="0041380C"/>
    <w:rsid w:val="004408F8"/>
    <w:rsid w:val="00450CAF"/>
    <w:rsid w:val="004D014B"/>
    <w:rsid w:val="004D2C9F"/>
    <w:rsid w:val="004E642B"/>
    <w:rsid w:val="0051571A"/>
    <w:rsid w:val="00533A59"/>
    <w:rsid w:val="00575623"/>
    <w:rsid w:val="0059480E"/>
    <w:rsid w:val="005A4F8F"/>
    <w:rsid w:val="00631970"/>
    <w:rsid w:val="006A2CAC"/>
    <w:rsid w:val="006E6EEA"/>
    <w:rsid w:val="006F78EE"/>
    <w:rsid w:val="007629E4"/>
    <w:rsid w:val="00775925"/>
    <w:rsid w:val="00780965"/>
    <w:rsid w:val="00784178"/>
    <w:rsid w:val="007A6980"/>
    <w:rsid w:val="007C0BA0"/>
    <w:rsid w:val="007C4FB2"/>
    <w:rsid w:val="007F0518"/>
    <w:rsid w:val="007F0544"/>
    <w:rsid w:val="0082242B"/>
    <w:rsid w:val="00866E6C"/>
    <w:rsid w:val="00927215"/>
    <w:rsid w:val="00935722"/>
    <w:rsid w:val="00986E6B"/>
    <w:rsid w:val="009C3F6E"/>
    <w:rsid w:val="00A01808"/>
    <w:rsid w:val="00A03406"/>
    <w:rsid w:val="00A24F9C"/>
    <w:rsid w:val="00A714D0"/>
    <w:rsid w:val="00AA3807"/>
    <w:rsid w:val="00AF6F8F"/>
    <w:rsid w:val="00B05E0D"/>
    <w:rsid w:val="00B20198"/>
    <w:rsid w:val="00B51B70"/>
    <w:rsid w:val="00B71CEC"/>
    <w:rsid w:val="00BA6422"/>
    <w:rsid w:val="00BA7919"/>
    <w:rsid w:val="00BC4068"/>
    <w:rsid w:val="00BD1F68"/>
    <w:rsid w:val="00BE3515"/>
    <w:rsid w:val="00BF4469"/>
    <w:rsid w:val="00C02402"/>
    <w:rsid w:val="00C243F2"/>
    <w:rsid w:val="00C30590"/>
    <w:rsid w:val="00CD2738"/>
    <w:rsid w:val="00D01332"/>
    <w:rsid w:val="00D16F9D"/>
    <w:rsid w:val="00D66A13"/>
    <w:rsid w:val="00D752E4"/>
    <w:rsid w:val="00D774B5"/>
    <w:rsid w:val="00DF7C14"/>
    <w:rsid w:val="00E40A77"/>
    <w:rsid w:val="00E67629"/>
    <w:rsid w:val="00EC337C"/>
    <w:rsid w:val="00ED6233"/>
    <w:rsid w:val="00EF2077"/>
    <w:rsid w:val="00F12862"/>
    <w:rsid w:val="00F141CC"/>
    <w:rsid w:val="00F509C9"/>
    <w:rsid w:val="00F6406B"/>
    <w:rsid w:val="00F74560"/>
    <w:rsid w:val="00FB132E"/>
    <w:rsid w:val="00FC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98"/>
  </w:style>
  <w:style w:type="paragraph" w:styleId="Titre1">
    <w:name w:val="heading 1"/>
    <w:basedOn w:val="Normal"/>
    <w:next w:val="Normal"/>
    <w:link w:val="Titre1Car"/>
    <w:qFormat/>
    <w:rsid w:val="00AA38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AA38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38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AA3807"/>
    <w:rPr>
      <w:rFonts w:ascii="Arial" w:eastAsia="Times New Roman" w:hAnsi="Arial" w:cs="Arial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8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3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16AB-3CA6-4409-AA81-8EA3D028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2017-03-18T08:00:00Z</cp:lastPrinted>
  <dcterms:created xsi:type="dcterms:W3CDTF">2017-03-18T15:34:00Z</dcterms:created>
  <dcterms:modified xsi:type="dcterms:W3CDTF">2017-06-22T08:24:00Z</dcterms:modified>
</cp:coreProperties>
</file>